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535220" w14:textId="441C85B4" w:rsidR="00DB5713" w:rsidRDefault="0019586A" w:rsidP="00DB57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NR ad-hoc #3</w:t>
      </w:r>
      <w:r w:rsidR="00DB5713">
        <w:rPr>
          <w:b/>
          <w:i/>
          <w:noProof/>
          <w:sz w:val="28"/>
        </w:rPr>
        <w:tab/>
      </w:r>
      <w:r w:rsidR="00DB5713" w:rsidRPr="00B72344">
        <w:rPr>
          <w:b/>
          <w:i/>
          <w:noProof/>
          <w:sz w:val="28"/>
        </w:rPr>
        <w:t>R4-170</w:t>
      </w:r>
      <w:r w:rsidR="002D46C2">
        <w:rPr>
          <w:b/>
          <w:i/>
          <w:noProof/>
          <w:sz w:val="28"/>
        </w:rPr>
        <w:t>9840</w:t>
      </w:r>
    </w:p>
    <w:p w14:paraId="7E824E58" w14:textId="77777777" w:rsidR="00DB5713" w:rsidRDefault="0019586A" w:rsidP="00DB57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Nagoya</w:t>
      </w:r>
      <w:r w:rsidR="00DB571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DB571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nd</w:t>
      </w:r>
      <w:r w:rsidR="00DB5713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DB571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DB5713">
        <w:rPr>
          <w:b/>
          <w:noProof/>
          <w:sz w:val="24"/>
        </w:rPr>
        <w:t>, 2017</w:t>
      </w:r>
    </w:p>
    <w:p w14:paraId="68047310" w14:textId="77777777"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14:paraId="0DBF18A3" w14:textId="77777777" w:rsidR="00787640" w:rsidRPr="009E1E8F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GB"/>
        </w:rPr>
      </w:pPr>
      <w:r w:rsidRPr="009E1E8F">
        <w:rPr>
          <w:rFonts w:ascii="Arial" w:hAnsi="Arial" w:cs="Arial"/>
          <w:b/>
          <w:bCs/>
          <w:sz w:val="24"/>
          <w:lang w:val="en-GB"/>
        </w:rPr>
        <w:t>Source:</w:t>
      </w:r>
      <w:r w:rsidRPr="009E1E8F">
        <w:rPr>
          <w:rFonts w:ascii="Arial" w:hAnsi="Arial" w:cs="Arial"/>
          <w:b/>
          <w:bCs/>
          <w:sz w:val="24"/>
          <w:lang w:val="en-GB"/>
        </w:rPr>
        <w:tab/>
      </w:r>
      <w:bookmarkStart w:id="0" w:name="OLE_LINK1"/>
      <w:bookmarkStart w:id="1" w:name="OLE_LINK2"/>
      <w:r w:rsidRPr="009E1E8F">
        <w:rPr>
          <w:rFonts w:ascii="Arial" w:hAnsi="Arial" w:cs="Arial"/>
          <w:b/>
          <w:bCs/>
          <w:sz w:val="24"/>
          <w:lang w:val="en-GB"/>
        </w:rPr>
        <w:t>Nokia</w:t>
      </w:r>
      <w:bookmarkEnd w:id="0"/>
      <w:bookmarkEnd w:id="1"/>
      <w:r w:rsidR="00F80DB5" w:rsidRPr="009E1E8F">
        <w:rPr>
          <w:rFonts w:ascii="Arial" w:hAnsi="Arial" w:cs="Arial"/>
          <w:b/>
          <w:bCs/>
          <w:sz w:val="24"/>
          <w:lang w:val="en-GB"/>
        </w:rPr>
        <w:t xml:space="preserve">, </w:t>
      </w:r>
      <w:r w:rsidR="00843682" w:rsidRPr="009E1E8F">
        <w:rPr>
          <w:rFonts w:ascii="Arial" w:hAnsi="Arial" w:cs="Arial"/>
          <w:b/>
          <w:bCs/>
          <w:sz w:val="24"/>
          <w:lang w:val="en-GB"/>
        </w:rPr>
        <w:t>Nokia</w:t>
      </w:r>
      <w:r w:rsidR="00F80DB5" w:rsidRPr="009E1E8F">
        <w:rPr>
          <w:rFonts w:ascii="Arial" w:hAnsi="Arial" w:cs="Arial"/>
          <w:b/>
          <w:bCs/>
          <w:sz w:val="24"/>
          <w:lang w:val="en-GB"/>
        </w:rPr>
        <w:t xml:space="preserve"> Shanghai Bell</w:t>
      </w:r>
      <w:r w:rsidR="00DD5FAA" w:rsidRPr="009E1E8F">
        <w:rPr>
          <w:rFonts w:ascii="Arial" w:hAnsi="Arial" w:cs="Arial"/>
          <w:b/>
          <w:bCs/>
          <w:sz w:val="24"/>
          <w:lang w:val="en-GB"/>
        </w:rPr>
        <w:t xml:space="preserve"> </w:t>
      </w:r>
    </w:p>
    <w:p w14:paraId="7720E74C" w14:textId="77777777" w:rsidR="0007647F" w:rsidRPr="009E1E8F" w:rsidRDefault="00787640" w:rsidP="0007647F">
      <w:pPr>
        <w:ind w:left="1985" w:hanging="1985"/>
        <w:rPr>
          <w:rFonts w:ascii="Arial" w:hAnsi="Arial" w:cs="Arial"/>
          <w:b/>
          <w:bCs/>
          <w:sz w:val="24"/>
          <w:lang w:val="en-GB"/>
        </w:rPr>
      </w:pPr>
      <w:r w:rsidRPr="009E1E8F">
        <w:rPr>
          <w:rFonts w:ascii="Arial" w:hAnsi="Arial" w:cs="Arial"/>
          <w:b/>
          <w:bCs/>
          <w:sz w:val="24"/>
          <w:lang w:val="en-GB"/>
        </w:rPr>
        <w:t>Title:</w:t>
      </w:r>
      <w:r w:rsidRPr="009E1E8F">
        <w:rPr>
          <w:rFonts w:ascii="Arial" w:hAnsi="Arial" w:cs="Arial"/>
          <w:b/>
          <w:bCs/>
          <w:sz w:val="24"/>
          <w:lang w:val="en-GB"/>
        </w:rPr>
        <w:tab/>
      </w:r>
      <w:r w:rsidR="00B72344" w:rsidRPr="009E1E8F">
        <w:rPr>
          <w:rFonts w:ascii="Arial" w:hAnsi="Arial" w:cs="Arial"/>
          <w:b/>
          <w:bCs/>
          <w:sz w:val="24"/>
          <w:lang w:val="en-GB"/>
        </w:rPr>
        <w:t>On BS channel bandwidth set</w:t>
      </w:r>
      <w:r w:rsidR="0061230C" w:rsidRPr="009E1E8F">
        <w:rPr>
          <w:rFonts w:ascii="Arial" w:hAnsi="Arial" w:cs="Arial"/>
          <w:b/>
          <w:bCs/>
          <w:sz w:val="24"/>
          <w:lang w:val="en-GB"/>
        </w:rPr>
        <w:t xml:space="preserve"> </w:t>
      </w:r>
    </w:p>
    <w:p w14:paraId="445656C1" w14:textId="77777777" w:rsidR="009B7B48" w:rsidRPr="009E1E8F" w:rsidRDefault="009B7B48" w:rsidP="009B7B48">
      <w:pPr>
        <w:pStyle w:val="CRCoverPage"/>
        <w:rPr>
          <w:rFonts w:cs="Arial"/>
          <w:b/>
          <w:bCs/>
          <w:sz w:val="24"/>
          <w:lang w:eastAsia="ja-JP"/>
        </w:rPr>
      </w:pPr>
      <w:r w:rsidRPr="009E1E8F">
        <w:rPr>
          <w:rFonts w:cs="Arial"/>
          <w:b/>
          <w:bCs/>
          <w:sz w:val="24"/>
        </w:rPr>
        <w:t>Agenda item:</w:t>
      </w:r>
      <w:r w:rsidRPr="009E1E8F">
        <w:rPr>
          <w:rFonts w:cs="Arial"/>
          <w:b/>
          <w:bCs/>
          <w:sz w:val="24"/>
        </w:rPr>
        <w:tab/>
      </w:r>
      <w:r w:rsidRPr="009E1E8F">
        <w:rPr>
          <w:rFonts w:cs="Arial"/>
          <w:b/>
          <w:bCs/>
          <w:sz w:val="24"/>
        </w:rPr>
        <w:tab/>
      </w:r>
      <w:r w:rsidR="00A71E91" w:rsidRPr="009E1E8F">
        <w:rPr>
          <w:rFonts w:cs="Arial"/>
          <w:b/>
          <w:bCs/>
          <w:sz w:val="24"/>
        </w:rPr>
        <w:t>3</w:t>
      </w:r>
      <w:r w:rsidR="00B72344" w:rsidRPr="009E1E8F">
        <w:rPr>
          <w:rFonts w:cs="Arial"/>
          <w:b/>
          <w:bCs/>
          <w:sz w:val="24"/>
        </w:rPr>
        <w:t>.</w:t>
      </w:r>
      <w:r w:rsidR="00A71E91" w:rsidRPr="009E1E8F">
        <w:rPr>
          <w:rFonts w:cs="Arial"/>
          <w:b/>
          <w:bCs/>
          <w:sz w:val="24"/>
        </w:rPr>
        <w:t>2</w:t>
      </w:r>
      <w:r w:rsidR="00B72344" w:rsidRPr="009E1E8F">
        <w:rPr>
          <w:rFonts w:cs="Arial"/>
          <w:b/>
          <w:bCs/>
          <w:sz w:val="24"/>
        </w:rPr>
        <w:t>.</w:t>
      </w:r>
      <w:r w:rsidR="00A71E91" w:rsidRPr="009E1E8F">
        <w:rPr>
          <w:rFonts w:cs="Arial"/>
          <w:b/>
          <w:bCs/>
          <w:sz w:val="24"/>
        </w:rPr>
        <w:t>1.3</w:t>
      </w:r>
    </w:p>
    <w:p w14:paraId="3F4B059A" w14:textId="77777777" w:rsidR="0034111C" w:rsidRPr="009E1E8F" w:rsidRDefault="009B7B48" w:rsidP="00787640">
      <w:pPr>
        <w:rPr>
          <w:rFonts w:ascii="Arial" w:hAnsi="Arial" w:cs="Arial"/>
          <w:b/>
          <w:bCs/>
          <w:sz w:val="24"/>
          <w:lang w:val="en-GB"/>
        </w:rPr>
      </w:pPr>
      <w:r w:rsidRPr="009E1E8F">
        <w:rPr>
          <w:rFonts w:ascii="Arial" w:hAnsi="Arial" w:cs="Arial"/>
          <w:b/>
          <w:bCs/>
          <w:sz w:val="24"/>
          <w:lang w:val="en-GB"/>
        </w:rPr>
        <w:t>Document for:</w:t>
      </w:r>
      <w:r w:rsidRPr="009E1E8F">
        <w:rPr>
          <w:rFonts w:ascii="Arial" w:hAnsi="Arial" w:cs="Arial"/>
          <w:b/>
          <w:bCs/>
          <w:sz w:val="24"/>
          <w:lang w:val="en-GB"/>
        </w:rPr>
        <w:tab/>
      </w:r>
      <w:r w:rsidRPr="009E1E8F">
        <w:rPr>
          <w:rFonts w:ascii="Arial" w:hAnsi="Arial" w:cs="Arial"/>
          <w:b/>
          <w:bCs/>
          <w:sz w:val="24"/>
          <w:lang w:val="en-GB"/>
        </w:rPr>
        <w:tab/>
      </w:r>
      <w:r w:rsidR="009B4CB9" w:rsidRPr="009E1E8F">
        <w:rPr>
          <w:rFonts w:ascii="Arial" w:hAnsi="Arial" w:cs="Arial"/>
          <w:b/>
          <w:bCs/>
          <w:sz w:val="24"/>
          <w:lang w:val="en-GB"/>
        </w:rPr>
        <w:t>Approval</w:t>
      </w:r>
    </w:p>
    <w:p w14:paraId="3C22B678" w14:textId="77777777" w:rsidR="0034111C" w:rsidRPr="009E1E8F" w:rsidRDefault="0034111C">
      <w:pPr>
        <w:pStyle w:val="Heading1"/>
      </w:pPr>
      <w:r w:rsidRPr="009E1E8F">
        <w:t>1</w:t>
      </w:r>
      <w:r w:rsidRPr="009E1E8F">
        <w:tab/>
      </w:r>
      <w:r w:rsidR="00EE7FA7" w:rsidRPr="009E1E8F">
        <w:t>Introduction</w:t>
      </w:r>
    </w:p>
    <w:p w14:paraId="1ABEE50D" w14:textId="77777777" w:rsidR="00F96F32" w:rsidRPr="009E1E8F" w:rsidRDefault="003D779F" w:rsidP="008F28EF">
      <w:pPr>
        <w:rPr>
          <w:lang w:val="en-GB"/>
        </w:rPr>
      </w:pPr>
      <w:bookmarkStart w:id="2" w:name="OLE_LINK13"/>
      <w:bookmarkStart w:id="3" w:name="OLE_LINK14"/>
      <w:r w:rsidRPr="009E1E8F">
        <w:rPr>
          <w:lang w:val="en-GB"/>
        </w:rPr>
        <w:t xml:space="preserve">During </w:t>
      </w:r>
      <w:r w:rsidR="009E1E8F" w:rsidRPr="009E1E8F">
        <w:rPr>
          <w:lang w:val="en-GB"/>
        </w:rPr>
        <w:t xml:space="preserve">the </w:t>
      </w:r>
      <w:r w:rsidRPr="009E1E8F">
        <w:rPr>
          <w:lang w:val="en-GB"/>
        </w:rPr>
        <w:t>RAN4</w:t>
      </w:r>
      <w:r w:rsidR="0019586A" w:rsidRPr="009E1E8F">
        <w:rPr>
          <w:lang w:val="en-GB"/>
        </w:rPr>
        <w:t>#84</w:t>
      </w:r>
      <w:r w:rsidR="00DB5713" w:rsidRPr="009E1E8F">
        <w:rPr>
          <w:lang w:val="en-GB"/>
        </w:rPr>
        <w:t xml:space="preserve"> </w:t>
      </w:r>
      <w:r w:rsidR="0019586A" w:rsidRPr="009E1E8F">
        <w:rPr>
          <w:lang w:val="en-GB"/>
        </w:rPr>
        <w:t>meeting</w:t>
      </w:r>
      <w:r w:rsidR="008F28EF" w:rsidRPr="009E1E8F">
        <w:rPr>
          <w:lang w:val="en-GB"/>
        </w:rPr>
        <w:t xml:space="preserve">, </w:t>
      </w:r>
      <w:r w:rsidR="00CB680B" w:rsidRPr="009E1E8F">
        <w:rPr>
          <w:lang w:val="en-GB"/>
        </w:rPr>
        <w:t>the way forward on BS channel bandwidth set was agreed in [1]</w:t>
      </w:r>
      <w:r w:rsidR="00FA1CB9" w:rsidRPr="009E1E8F">
        <w:rPr>
          <w:lang w:val="en-GB"/>
        </w:rPr>
        <w:t>.</w:t>
      </w:r>
      <w:r w:rsidR="00CB680B" w:rsidRPr="009E1E8F">
        <w:rPr>
          <w:lang w:val="en-GB"/>
        </w:rPr>
        <w:t xml:space="preserve"> I</w:t>
      </w:r>
      <w:r w:rsidR="00104B67">
        <w:rPr>
          <w:lang w:val="en-GB"/>
        </w:rPr>
        <w:t>t</w:t>
      </w:r>
      <w:r w:rsidR="00CB680B" w:rsidRPr="009E1E8F">
        <w:rPr>
          <w:lang w:val="en-GB"/>
        </w:rPr>
        <w:t xml:space="preserve"> was agreed to analyse the impact and complexity of specifying additional channel bandwidths as well as identify which </w:t>
      </w:r>
      <w:r w:rsidR="009E1E8F">
        <w:rPr>
          <w:lang w:val="en-GB"/>
        </w:rPr>
        <w:t xml:space="preserve">BS </w:t>
      </w:r>
      <w:r w:rsidR="00CB680B" w:rsidRPr="009E1E8F">
        <w:rPr>
          <w:lang w:val="en-GB"/>
        </w:rPr>
        <w:t>requirements could be bandwidth independent. As NR BS requirements are n</w:t>
      </w:r>
      <w:r w:rsidR="009E1E8F" w:rsidRPr="009E1E8F">
        <w:rPr>
          <w:lang w:val="en-GB"/>
        </w:rPr>
        <w:t>ot finalized yet, this document</w:t>
      </w:r>
      <w:r w:rsidR="00CB680B" w:rsidRPr="009E1E8F">
        <w:rPr>
          <w:lang w:val="en-GB"/>
        </w:rPr>
        <w:t xml:space="preserve"> </w:t>
      </w:r>
      <w:r w:rsidR="009E1E8F" w:rsidRPr="009E1E8F">
        <w:rPr>
          <w:lang w:val="en-GB"/>
        </w:rPr>
        <w:t>provides information on relevant</w:t>
      </w:r>
      <w:r w:rsidR="00CB680B" w:rsidRPr="009E1E8F">
        <w:rPr>
          <w:lang w:val="en-GB"/>
        </w:rPr>
        <w:t xml:space="preserve"> LTE </w:t>
      </w:r>
      <w:r w:rsidR="009E1E8F" w:rsidRPr="009E1E8F">
        <w:rPr>
          <w:lang w:val="en-GB"/>
        </w:rPr>
        <w:t xml:space="preserve">BS </w:t>
      </w:r>
      <w:r w:rsidR="00CB680B" w:rsidRPr="009E1E8F">
        <w:rPr>
          <w:lang w:val="en-GB"/>
        </w:rPr>
        <w:t>requirements and analy</w:t>
      </w:r>
      <w:r w:rsidR="009E1E8F">
        <w:rPr>
          <w:lang w:val="en-GB"/>
        </w:rPr>
        <w:t>se which</w:t>
      </w:r>
      <w:r w:rsidR="00CB680B" w:rsidRPr="009E1E8F">
        <w:rPr>
          <w:lang w:val="en-GB"/>
        </w:rPr>
        <w:t xml:space="preserve"> requirements have potential to be bandwidth independent</w:t>
      </w:r>
      <w:r w:rsidR="009E1E8F" w:rsidRPr="009E1E8F">
        <w:rPr>
          <w:lang w:val="en-GB"/>
        </w:rPr>
        <w:t xml:space="preserve"> </w:t>
      </w:r>
      <w:r w:rsidR="00104B67">
        <w:rPr>
          <w:lang w:val="en-GB"/>
        </w:rPr>
        <w:t xml:space="preserve">(or scalable) </w:t>
      </w:r>
      <w:r w:rsidR="009E1E8F" w:rsidRPr="009E1E8F">
        <w:rPr>
          <w:lang w:val="en-GB"/>
        </w:rPr>
        <w:t>for NR</w:t>
      </w:r>
      <w:r w:rsidR="00CB680B" w:rsidRPr="009E1E8F">
        <w:rPr>
          <w:lang w:val="en-GB"/>
        </w:rPr>
        <w:t>.</w:t>
      </w:r>
    </w:p>
    <w:bookmarkEnd w:id="2"/>
    <w:bookmarkEnd w:id="3"/>
    <w:p w14:paraId="2865D3D4" w14:textId="77777777" w:rsidR="00423A6A" w:rsidRDefault="00423A6A" w:rsidP="00423A6A">
      <w:pPr>
        <w:pStyle w:val="Heading1"/>
      </w:pPr>
      <w:r w:rsidRPr="009E1E8F">
        <w:t>2</w:t>
      </w:r>
      <w:r w:rsidRPr="009E1E8F">
        <w:tab/>
      </w:r>
      <w:r w:rsidR="002E6D98" w:rsidRPr="009E1E8F">
        <w:t>Discussion</w:t>
      </w:r>
    </w:p>
    <w:p w14:paraId="657C3704" w14:textId="77777777" w:rsidR="009E1E8F" w:rsidRDefault="009E1E8F" w:rsidP="009E1E8F">
      <w:pPr>
        <w:rPr>
          <w:lang w:val="en-GB"/>
        </w:rPr>
      </w:pPr>
      <w:r>
        <w:rPr>
          <w:lang w:val="en-GB"/>
        </w:rPr>
        <w:t>Transmitter RF requirements</w:t>
      </w:r>
    </w:p>
    <w:p w14:paraId="69578DD6" w14:textId="77777777" w:rsidR="009E1E8F" w:rsidRDefault="009E1E8F" w:rsidP="00FA1CB9">
      <w:pPr>
        <w:rPr>
          <w:lang w:val="en-GB"/>
        </w:rPr>
      </w:pPr>
    </w:p>
    <w:p w14:paraId="5EE92E78" w14:textId="77777777" w:rsidR="007B7EC7" w:rsidRDefault="00E4463E" w:rsidP="00FA1CB9">
      <w:pPr>
        <w:rPr>
          <w:lang w:val="en-GB"/>
        </w:rPr>
      </w:pPr>
      <w:r>
        <w:rPr>
          <w:lang w:val="en-GB"/>
        </w:rPr>
        <w:t>Table 1 (first column) shows LTE Tx requirements</w:t>
      </w:r>
      <w:r w:rsidR="000E7345">
        <w:rPr>
          <w:lang w:val="en-GB"/>
        </w:rPr>
        <w:t xml:space="preserve"> and test aspects</w:t>
      </w:r>
      <w:r w:rsidR="00A814EB">
        <w:rPr>
          <w:lang w:val="en-GB"/>
        </w:rPr>
        <w:t xml:space="preserve"> (36.104/141)</w:t>
      </w:r>
      <w:r>
        <w:rPr>
          <w:lang w:val="en-GB"/>
        </w:rPr>
        <w:t xml:space="preserve"> which are channel bandwidth dependent</w:t>
      </w:r>
      <w:r w:rsidR="00633114" w:rsidRPr="009E1E8F">
        <w:rPr>
          <w:lang w:val="en-GB"/>
        </w:rPr>
        <w:t>.</w:t>
      </w:r>
      <w:r>
        <w:rPr>
          <w:lang w:val="en-GB"/>
        </w:rPr>
        <w:t xml:space="preserve"> In the second column NR requirement expectations as well as additional effort to define requirement for all channel bandwidths (in case of channel bandwidth dependent requirement) have been provided. </w:t>
      </w:r>
    </w:p>
    <w:p w14:paraId="32A8A8BB" w14:textId="77777777" w:rsidR="00E4463E" w:rsidRPr="00E16FC7" w:rsidRDefault="00E4463E" w:rsidP="00E4463E">
      <w:pPr>
        <w:jc w:val="center"/>
        <w:rPr>
          <w:b/>
          <w:lang w:val="en-GB"/>
        </w:rPr>
      </w:pPr>
      <w:r w:rsidRPr="00E16FC7">
        <w:rPr>
          <w:b/>
          <w:lang w:val="en-GB"/>
        </w:rPr>
        <w:t xml:space="preserve">Table 1. </w:t>
      </w:r>
      <w:r w:rsidR="00E16FC7" w:rsidRPr="00E16FC7">
        <w:rPr>
          <w:b/>
          <w:lang w:val="en-GB"/>
        </w:rPr>
        <w:t>Channel bandwidth dependent Tx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4463E" w14:paraId="2A722C0D" w14:textId="77777777" w:rsidTr="00E4463E">
        <w:tc>
          <w:tcPr>
            <w:tcW w:w="4814" w:type="dxa"/>
          </w:tcPr>
          <w:p w14:paraId="0B5DE06F" w14:textId="77777777" w:rsidR="00E4463E" w:rsidRPr="00E16FC7" w:rsidRDefault="00E16FC7" w:rsidP="00E16FC7">
            <w:pPr>
              <w:jc w:val="center"/>
              <w:rPr>
                <w:b/>
                <w:lang w:val="en-GB"/>
              </w:rPr>
            </w:pPr>
            <w:r w:rsidRPr="00E16FC7">
              <w:rPr>
                <w:b/>
                <w:lang w:val="en-GB"/>
              </w:rPr>
              <w:t>LTE requirement</w:t>
            </w:r>
          </w:p>
        </w:tc>
        <w:tc>
          <w:tcPr>
            <w:tcW w:w="4814" w:type="dxa"/>
          </w:tcPr>
          <w:p w14:paraId="2B77B547" w14:textId="77777777" w:rsidR="00E4463E" w:rsidRPr="00E16FC7" w:rsidRDefault="00E16FC7" w:rsidP="00E16FC7">
            <w:pPr>
              <w:jc w:val="center"/>
              <w:rPr>
                <w:b/>
                <w:lang w:val="en-GB"/>
              </w:rPr>
            </w:pPr>
            <w:r w:rsidRPr="00E16FC7">
              <w:rPr>
                <w:b/>
                <w:lang w:val="en-GB"/>
              </w:rPr>
              <w:t>NR comments</w:t>
            </w:r>
          </w:p>
        </w:tc>
      </w:tr>
      <w:tr w:rsidR="00E4463E" w14:paraId="70EF528D" w14:textId="77777777" w:rsidTr="00E4463E">
        <w:tc>
          <w:tcPr>
            <w:tcW w:w="4814" w:type="dxa"/>
          </w:tcPr>
          <w:p w14:paraId="7910BE98" w14:textId="77777777" w:rsidR="00E4463E" w:rsidRDefault="00E16FC7" w:rsidP="00FA1CB9">
            <w:pPr>
              <w:rPr>
                <w:lang w:val="en-GB"/>
              </w:rPr>
            </w:pPr>
            <w:r>
              <w:rPr>
                <w:lang w:val="en-GB"/>
              </w:rPr>
              <w:t xml:space="preserve">Regional requirement for rated output power </w:t>
            </w:r>
          </w:p>
        </w:tc>
        <w:tc>
          <w:tcPr>
            <w:tcW w:w="4814" w:type="dxa"/>
          </w:tcPr>
          <w:p w14:paraId="126CBF30" w14:textId="77777777" w:rsidR="00E4463E" w:rsidRDefault="00EA0501" w:rsidP="00FA1CB9">
            <w:pPr>
              <w:rPr>
                <w:lang w:val="en-GB"/>
              </w:rPr>
            </w:pPr>
            <w:r>
              <w:rPr>
                <w:lang w:val="en-GB"/>
              </w:rPr>
              <w:t>No major effort expected, depends on regulatory requirements</w:t>
            </w:r>
          </w:p>
        </w:tc>
      </w:tr>
      <w:tr w:rsidR="00E4463E" w14:paraId="0D3AEFF7" w14:textId="77777777" w:rsidTr="00E4463E">
        <w:tc>
          <w:tcPr>
            <w:tcW w:w="4814" w:type="dxa"/>
          </w:tcPr>
          <w:p w14:paraId="283EDB51" w14:textId="77777777" w:rsidR="00E4463E" w:rsidRDefault="00E16FC7" w:rsidP="00FA1CB9">
            <w:pPr>
              <w:rPr>
                <w:lang w:val="en-GB"/>
              </w:rPr>
            </w:pPr>
            <w:r>
              <w:rPr>
                <w:lang w:val="en-GB"/>
              </w:rPr>
              <w:t>Total power dynamic range</w:t>
            </w:r>
          </w:p>
        </w:tc>
        <w:tc>
          <w:tcPr>
            <w:tcW w:w="4814" w:type="dxa"/>
          </w:tcPr>
          <w:p w14:paraId="0E708214" w14:textId="77777777" w:rsidR="00E4463E" w:rsidRDefault="00104B67" w:rsidP="00FA1CB9">
            <w:pPr>
              <w:rPr>
                <w:lang w:val="en-GB"/>
              </w:rPr>
            </w:pPr>
            <w:r>
              <w:rPr>
                <w:lang w:val="en-GB"/>
              </w:rPr>
              <w:t>No major effort expected for additional channel BWs</w:t>
            </w:r>
            <w:bookmarkStart w:id="4" w:name="_GoBack"/>
            <w:bookmarkEnd w:id="4"/>
          </w:p>
        </w:tc>
      </w:tr>
      <w:tr w:rsidR="00E4463E" w14:paraId="37B3C408" w14:textId="77777777" w:rsidTr="00E4463E">
        <w:tc>
          <w:tcPr>
            <w:tcW w:w="4814" w:type="dxa"/>
          </w:tcPr>
          <w:p w14:paraId="2914A123" w14:textId="77777777" w:rsidR="00E4463E" w:rsidRDefault="00E16FC7" w:rsidP="00FA1CB9">
            <w:pPr>
              <w:rPr>
                <w:lang w:val="en-GB"/>
              </w:rPr>
            </w:pPr>
            <w:r>
              <w:rPr>
                <w:lang w:val="en-GB"/>
              </w:rPr>
              <w:t>ACLR (channel BW dependent but scalable)</w:t>
            </w:r>
          </w:p>
        </w:tc>
        <w:tc>
          <w:tcPr>
            <w:tcW w:w="4814" w:type="dxa"/>
          </w:tcPr>
          <w:p w14:paraId="17767D5B" w14:textId="77777777" w:rsidR="00E4463E" w:rsidRDefault="00104B67" w:rsidP="00FA1CB9">
            <w:pPr>
              <w:rPr>
                <w:lang w:val="en-GB"/>
              </w:rPr>
            </w:pPr>
            <w:r>
              <w:rPr>
                <w:lang w:val="en-GB"/>
              </w:rPr>
              <w:t>No major effort expected for additional channel BWs as requirement will be scalable as for LTE</w:t>
            </w:r>
          </w:p>
        </w:tc>
      </w:tr>
      <w:tr w:rsidR="00E4463E" w14:paraId="6A20CD71" w14:textId="77777777" w:rsidTr="00E4463E">
        <w:tc>
          <w:tcPr>
            <w:tcW w:w="4814" w:type="dxa"/>
          </w:tcPr>
          <w:p w14:paraId="067434B0" w14:textId="77777777" w:rsidR="00E4463E" w:rsidRDefault="00E16FC7" w:rsidP="00FA1CB9">
            <w:pPr>
              <w:rPr>
                <w:lang w:val="en-GB"/>
              </w:rPr>
            </w:pPr>
            <w:r>
              <w:rPr>
                <w:lang w:val="en-GB"/>
              </w:rPr>
              <w:t>Operating band unwanted emissions (different requirement for 1.4 and 3MHz channel bandwidths for Wide Area BS)</w:t>
            </w:r>
          </w:p>
        </w:tc>
        <w:tc>
          <w:tcPr>
            <w:tcW w:w="4814" w:type="dxa"/>
          </w:tcPr>
          <w:p w14:paraId="3315E5E2" w14:textId="77777777" w:rsidR="00E4463E" w:rsidRDefault="00104B67" w:rsidP="00FA1CB9">
            <w:pPr>
              <w:rPr>
                <w:lang w:val="en-GB"/>
              </w:rPr>
            </w:pPr>
            <w:r>
              <w:rPr>
                <w:lang w:val="en-GB"/>
              </w:rPr>
              <w:t>Channel bandwidth independent requirement</w:t>
            </w:r>
          </w:p>
        </w:tc>
      </w:tr>
      <w:tr w:rsidR="00E4463E" w14:paraId="2F0A15E5" w14:textId="77777777" w:rsidTr="00E4463E">
        <w:tc>
          <w:tcPr>
            <w:tcW w:w="4814" w:type="dxa"/>
          </w:tcPr>
          <w:p w14:paraId="077646B0" w14:textId="77777777" w:rsidR="00E4463E" w:rsidRDefault="00A814EB" w:rsidP="00FA1CB9">
            <w:pPr>
              <w:rPr>
                <w:lang w:val="en-GB"/>
              </w:rPr>
            </w:pPr>
            <w:r>
              <w:rPr>
                <w:lang w:val="en-GB"/>
              </w:rPr>
              <w:t>Regional</w:t>
            </w:r>
            <w:r w:rsidR="00E16FC7">
              <w:rPr>
                <w:lang w:val="en-GB"/>
              </w:rPr>
              <w:t xml:space="preserve"> operating band unwanted emissions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4814" w:type="dxa"/>
          </w:tcPr>
          <w:p w14:paraId="5F829139" w14:textId="77777777" w:rsidR="00E4463E" w:rsidRDefault="00104B67" w:rsidP="00FA1CB9">
            <w:pPr>
              <w:rPr>
                <w:lang w:val="en-GB"/>
              </w:rPr>
            </w:pPr>
            <w:r>
              <w:rPr>
                <w:lang w:val="en-GB"/>
              </w:rPr>
              <w:t>No major effort expected, depends on regulatory requirements</w:t>
            </w:r>
          </w:p>
        </w:tc>
      </w:tr>
      <w:tr w:rsidR="00E4463E" w14:paraId="64C31F18" w14:textId="77777777" w:rsidTr="00E4463E">
        <w:tc>
          <w:tcPr>
            <w:tcW w:w="4814" w:type="dxa"/>
          </w:tcPr>
          <w:p w14:paraId="30F6B208" w14:textId="77777777" w:rsidR="00E4463E" w:rsidRDefault="00A814EB" w:rsidP="00FA1CB9">
            <w:pPr>
              <w:rPr>
                <w:lang w:val="en-GB"/>
              </w:rPr>
            </w:pPr>
            <w:r>
              <w:rPr>
                <w:lang w:val="en-GB"/>
              </w:rPr>
              <w:t>Transmitter intermodulation (channel BW dependent but scalable)</w:t>
            </w:r>
          </w:p>
        </w:tc>
        <w:tc>
          <w:tcPr>
            <w:tcW w:w="4814" w:type="dxa"/>
          </w:tcPr>
          <w:p w14:paraId="0318AD75" w14:textId="77777777" w:rsidR="00E4463E" w:rsidRDefault="00104B67" w:rsidP="00FA1CB9">
            <w:pPr>
              <w:rPr>
                <w:lang w:val="en-GB"/>
              </w:rPr>
            </w:pPr>
            <w:r>
              <w:rPr>
                <w:lang w:val="en-GB"/>
              </w:rPr>
              <w:t>No major effort expected for additional channel BWs as it is expected requirement will be scalable as for LTE</w:t>
            </w:r>
          </w:p>
        </w:tc>
      </w:tr>
      <w:tr w:rsidR="00AE6883" w14:paraId="05F2802D" w14:textId="77777777" w:rsidTr="00E4463E">
        <w:tc>
          <w:tcPr>
            <w:tcW w:w="4814" w:type="dxa"/>
          </w:tcPr>
          <w:p w14:paraId="2C8CC166" w14:textId="77777777" w:rsidR="00AE6883" w:rsidRDefault="00AE6883" w:rsidP="00FA1CB9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Test models</w:t>
            </w:r>
            <w:r w:rsidR="00B35552">
              <w:rPr>
                <w:lang w:val="en-GB"/>
              </w:rPr>
              <w:t xml:space="preserve"> </w:t>
            </w:r>
          </w:p>
        </w:tc>
        <w:tc>
          <w:tcPr>
            <w:tcW w:w="4814" w:type="dxa"/>
          </w:tcPr>
          <w:p w14:paraId="2EE44331" w14:textId="77777777" w:rsidR="00AE6883" w:rsidRDefault="00B35552" w:rsidP="00FA1CB9">
            <w:pPr>
              <w:rPr>
                <w:lang w:val="en-GB"/>
              </w:rPr>
            </w:pPr>
            <w:r>
              <w:rPr>
                <w:lang w:val="en-GB"/>
              </w:rPr>
              <w:t>Major effort to define several test models for each channel bandwidth</w:t>
            </w:r>
          </w:p>
        </w:tc>
      </w:tr>
    </w:tbl>
    <w:p w14:paraId="432BFBDD" w14:textId="77777777" w:rsidR="00E4463E" w:rsidRPr="009E1E8F" w:rsidRDefault="00E4463E" w:rsidP="00FA1CB9">
      <w:pPr>
        <w:rPr>
          <w:lang w:val="en-GB"/>
        </w:rPr>
      </w:pPr>
    </w:p>
    <w:p w14:paraId="096A2C00" w14:textId="77777777" w:rsidR="00AD4A47" w:rsidRPr="009E1E8F" w:rsidRDefault="00AD4A47" w:rsidP="00FA1CB9">
      <w:pPr>
        <w:rPr>
          <w:b/>
          <w:i/>
          <w:lang w:val="en-GB"/>
        </w:rPr>
      </w:pPr>
      <w:r w:rsidRPr="009E1E8F">
        <w:rPr>
          <w:b/>
          <w:i/>
          <w:lang w:val="en-GB"/>
        </w:rPr>
        <w:t xml:space="preserve">Observation 1: No </w:t>
      </w:r>
      <w:r w:rsidR="00104B67">
        <w:rPr>
          <w:b/>
          <w:i/>
          <w:lang w:val="en-GB"/>
        </w:rPr>
        <w:t>major effort is foreseen</w:t>
      </w:r>
      <w:r w:rsidR="00AE6883">
        <w:rPr>
          <w:b/>
          <w:i/>
          <w:lang w:val="en-GB"/>
        </w:rPr>
        <w:t xml:space="preserve"> (from Tx RF requirements point of view)</w:t>
      </w:r>
      <w:r w:rsidR="00104B67">
        <w:rPr>
          <w:b/>
          <w:i/>
          <w:lang w:val="en-GB"/>
        </w:rPr>
        <w:t xml:space="preserve"> </w:t>
      </w:r>
      <w:r w:rsidR="008D6D81">
        <w:rPr>
          <w:b/>
          <w:i/>
          <w:lang w:val="en-GB"/>
        </w:rPr>
        <w:t>in order to</w:t>
      </w:r>
      <w:r w:rsidR="00104B67">
        <w:rPr>
          <w:b/>
          <w:i/>
          <w:lang w:val="en-GB"/>
        </w:rPr>
        <w:t xml:space="preserve"> </w:t>
      </w:r>
      <w:r w:rsidR="008D6D81">
        <w:rPr>
          <w:b/>
          <w:i/>
          <w:lang w:val="en-GB"/>
        </w:rPr>
        <w:t>introduce</w:t>
      </w:r>
      <w:r w:rsidR="00104B67">
        <w:rPr>
          <w:b/>
          <w:i/>
          <w:lang w:val="en-GB"/>
        </w:rPr>
        <w:t xml:space="preserve"> additional channel bandwidths</w:t>
      </w:r>
      <w:r w:rsidRPr="009E1E8F">
        <w:rPr>
          <w:b/>
          <w:i/>
          <w:lang w:val="en-GB"/>
        </w:rPr>
        <w:t>.</w:t>
      </w:r>
      <w:r w:rsidR="00AE6883">
        <w:rPr>
          <w:b/>
          <w:i/>
          <w:lang w:val="en-GB"/>
        </w:rPr>
        <w:t xml:space="preserve"> However, </w:t>
      </w:r>
      <w:r w:rsidR="00B35552">
        <w:rPr>
          <w:b/>
          <w:i/>
          <w:lang w:val="en-GB"/>
        </w:rPr>
        <w:t xml:space="preserve">we see major effort </w:t>
      </w:r>
      <w:r w:rsidR="00B35552" w:rsidRPr="00B35552">
        <w:rPr>
          <w:b/>
          <w:i/>
          <w:lang w:val="en-GB"/>
        </w:rPr>
        <w:t>to define several test models for each channel bandwidth</w:t>
      </w:r>
      <w:r w:rsidR="00AE6883">
        <w:rPr>
          <w:b/>
          <w:i/>
          <w:lang w:val="en-GB"/>
        </w:rPr>
        <w:t>.</w:t>
      </w:r>
    </w:p>
    <w:p w14:paraId="49269FE4" w14:textId="77777777" w:rsidR="009E1E8F" w:rsidRDefault="009E1E8F" w:rsidP="009E1E8F">
      <w:pPr>
        <w:rPr>
          <w:lang w:val="en-GB"/>
        </w:rPr>
      </w:pPr>
    </w:p>
    <w:p w14:paraId="69D0C7E4" w14:textId="77777777" w:rsidR="009E1E8F" w:rsidRDefault="009E1E8F" w:rsidP="009E1E8F">
      <w:pPr>
        <w:rPr>
          <w:lang w:val="en-GB"/>
        </w:rPr>
      </w:pPr>
      <w:r>
        <w:rPr>
          <w:lang w:val="en-GB"/>
        </w:rPr>
        <w:t>Receiver RF requirements</w:t>
      </w:r>
    </w:p>
    <w:p w14:paraId="09915C69" w14:textId="77777777" w:rsidR="00AD4A47" w:rsidRPr="009E1E8F" w:rsidRDefault="00AD4A47" w:rsidP="00FA1CB9">
      <w:pPr>
        <w:rPr>
          <w:lang w:val="en-GB"/>
        </w:rPr>
      </w:pPr>
    </w:p>
    <w:p w14:paraId="2892CECF" w14:textId="77777777" w:rsidR="000E7345" w:rsidRDefault="000E7345" w:rsidP="000E7345">
      <w:pPr>
        <w:rPr>
          <w:lang w:val="en-GB"/>
        </w:rPr>
      </w:pPr>
      <w:r>
        <w:rPr>
          <w:lang w:val="en-GB"/>
        </w:rPr>
        <w:t>Table 2 (first column) shows LTE Rx requirements (36.104) which are channel bandwidth dependent</w:t>
      </w:r>
      <w:r w:rsidRPr="009E1E8F">
        <w:rPr>
          <w:lang w:val="en-GB"/>
        </w:rPr>
        <w:t>.</w:t>
      </w:r>
      <w:r>
        <w:rPr>
          <w:lang w:val="en-GB"/>
        </w:rPr>
        <w:t xml:space="preserve"> In the second column NR requirement expectations as well as additional effort to define requirement for all channel bandwidths (in case of channel bandwidth dependent requirement) have been provided. </w:t>
      </w:r>
    </w:p>
    <w:p w14:paraId="2314AA8D" w14:textId="77777777" w:rsidR="000E7345" w:rsidRPr="00E16FC7" w:rsidRDefault="000E7345" w:rsidP="000E7345">
      <w:pPr>
        <w:jc w:val="center"/>
        <w:rPr>
          <w:b/>
          <w:lang w:val="en-GB"/>
        </w:rPr>
      </w:pPr>
      <w:r w:rsidRPr="00E16FC7">
        <w:rPr>
          <w:b/>
          <w:lang w:val="en-GB"/>
        </w:rPr>
        <w:t>Table 1. Channel bandwidth dependent Tx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E7345" w14:paraId="1486B87C" w14:textId="77777777" w:rsidTr="00376D27">
        <w:tc>
          <w:tcPr>
            <w:tcW w:w="4814" w:type="dxa"/>
          </w:tcPr>
          <w:p w14:paraId="6ADFA468" w14:textId="77777777" w:rsidR="000E7345" w:rsidRPr="00E16FC7" w:rsidRDefault="000E7345" w:rsidP="00376D27">
            <w:pPr>
              <w:jc w:val="center"/>
              <w:rPr>
                <w:b/>
                <w:lang w:val="en-GB"/>
              </w:rPr>
            </w:pPr>
            <w:r w:rsidRPr="00E16FC7">
              <w:rPr>
                <w:b/>
                <w:lang w:val="en-GB"/>
              </w:rPr>
              <w:t>LTE requirement</w:t>
            </w:r>
          </w:p>
        </w:tc>
        <w:tc>
          <w:tcPr>
            <w:tcW w:w="4814" w:type="dxa"/>
          </w:tcPr>
          <w:p w14:paraId="20B32B09" w14:textId="77777777" w:rsidR="000E7345" w:rsidRPr="00E16FC7" w:rsidRDefault="000E7345" w:rsidP="00376D27">
            <w:pPr>
              <w:jc w:val="center"/>
              <w:rPr>
                <w:b/>
                <w:lang w:val="en-GB"/>
              </w:rPr>
            </w:pPr>
            <w:r w:rsidRPr="00E16FC7">
              <w:rPr>
                <w:b/>
                <w:lang w:val="en-GB"/>
              </w:rPr>
              <w:t>NR comments</w:t>
            </w:r>
          </w:p>
        </w:tc>
      </w:tr>
      <w:tr w:rsidR="000E7345" w14:paraId="261610CE" w14:textId="77777777" w:rsidTr="00376D27">
        <w:tc>
          <w:tcPr>
            <w:tcW w:w="4814" w:type="dxa"/>
          </w:tcPr>
          <w:p w14:paraId="0F603A14" w14:textId="77777777" w:rsidR="000E7345" w:rsidRDefault="000E7345" w:rsidP="00376D27">
            <w:pPr>
              <w:rPr>
                <w:lang w:val="en-GB"/>
              </w:rPr>
            </w:pPr>
            <w:r>
              <w:rPr>
                <w:lang w:val="en-GB"/>
              </w:rPr>
              <w:t>Reference sensitivity</w:t>
            </w:r>
          </w:p>
        </w:tc>
        <w:tc>
          <w:tcPr>
            <w:tcW w:w="4814" w:type="dxa"/>
          </w:tcPr>
          <w:p w14:paraId="79A0BA40" w14:textId="77777777" w:rsidR="000E7345" w:rsidRDefault="000E7345" w:rsidP="00376D27">
            <w:pPr>
              <w:rPr>
                <w:lang w:val="en-GB"/>
              </w:rPr>
            </w:pPr>
            <w:r>
              <w:rPr>
                <w:lang w:val="en-GB"/>
              </w:rPr>
              <w:t>Major effort expected, derive reference sensitivity level for each channel BW (LL simulation results</w:t>
            </w:r>
            <w:r w:rsidR="008D6D81">
              <w:rPr>
                <w:lang w:val="en-GB"/>
              </w:rPr>
              <w:t>)</w:t>
            </w:r>
          </w:p>
        </w:tc>
      </w:tr>
      <w:tr w:rsidR="000E7345" w14:paraId="1F146BF0" w14:textId="77777777" w:rsidTr="00376D27">
        <w:tc>
          <w:tcPr>
            <w:tcW w:w="4814" w:type="dxa"/>
          </w:tcPr>
          <w:p w14:paraId="378F6383" w14:textId="77777777" w:rsidR="000E7345" w:rsidRDefault="000E7345" w:rsidP="00376D27">
            <w:pPr>
              <w:rPr>
                <w:lang w:val="en-GB"/>
              </w:rPr>
            </w:pPr>
            <w:r>
              <w:rPr>
                <w:lang w:val="en-GB"/>
              </w:rPr>
              <w:t>Dynamic range</w:t>
            </w:r>
          </w:p>
        </w:tc>
        <w:tc>
          <w:tcPr>
            <w:tcW w:w="4814" w:type="dxa"/>
          </w:tcPr>
          <w:p w14:paraId="12E966AB" w14:textId="77777777" w:rsidR="000E7345" w:rsidRDefault="008D6D81" w:rsidP="00376D27">
            <w:pPr>
              <w:rPr>
                <w:lang w:val="en-GB"/>
              </w:rPr>
            </w:pPr>
            <w:r>
              <w:rPr>
                <w:lang w:val="en-GB"/>
              </w:rPr>
              <w:t>Major effort expected, derive reference sensitivity level for each channel BW (LL simulation results)</w:t>
            </w:r>
          </w:p>
        </w:tc>
      </w:tr>
      <w:tr w:rsidR="000E7345" w14:paraId="4210E7A5" w14:textId="77777777" w:rsidTr="00376D27">
        <w:tc>
          <w:tcPr>
            <w:tcW w:w="4814" w:type="dxa"/>
          </w:tcPr>
          <w:p w14:paraId="6D7DAA68" w14:textId="77777777" w:rsidR="000E7345" w:rsidRDefault="000E7345" w:rsidP="00376D27">
            <w:pPr>
              <w:rPr>
                <w:lang w:val="en-GB"/>
              </w:rPr>
            </w:pPr>
            <w:r>
              <w:rPr>
                <w:lang w:val="en-GB"/>
              </w:rPr>
              <w:t>In-channel selectivity</w:t>
            </w:r>
          </w:p>
        </w:tc>
        <w:tc>
          <w:tcPr>
            <w:tcW w:w="4814" w:type="dxa"/>
          </w:tcPr>
          <w:p w14:paraId="08FF37EB" w14:textId="77777777" w:rsidR="000E7345" w:rsidRDefault="008D6D81" w:rsidP="00376D27">
            <w:pPr>
              <w:rPr>
                <w:lang w:val="en-GB"/>
              </w:rPr>
            </w:pPr>
            <w:r>
              <w:rPr>
                <w:lang w:val="en-GB"/>
              </w:rPr>
              <w:t>Major effort expected, derive reference sensitivity level for each channel BW (LL simulation results)</w:t>
            </w:r>
          </w:p>
        </w:tc>
      </w:tr>
      <w:tr w:rsidR="000E7345" w14:paraId="4115C5B4" w14:textId="77777777" w:rsidTr="00376D27">
        <w:tc>
          <w:tcPr>
            <w:tcW w:w="4814" w:type="dxa"/>
          </w:tcPr>
          <w:p w14:paraId="1D938467" w14:textId="77777777" w:rsidR="000E7345" w:rsidRDefault="000E7345" w:rsidP="00376D27">
            <w:pPr>
              <w:rPr>
                <w:lang w:val="en-GB"/>
              </w:rPr>
            </w:pPr>
            <w:r>
              <w:rPr>
                <w:lang w:val="en-GB"/>
              </w:rPr>
              <w:t>Blocking and narrowband blocking</w:t>
            </w:r>
          </w:p>
        </w:tc>
        <w:tc>
          <w:tcPr>
            <w:tcW w:w="4814" w:type="dxa"/>
          </w:tcPr>
          <w:p w14:paraId="3F4B26A1" w14:textId="77777777" w:rsidR="000E7345" w:rsidRDefault="008D6D81" w:rsidP="00376D27">
            <w:pPr>
              <w:rPr>
                <w:lang w:val="en-GB"/>
              </w:rPr>
            </w:pPr>
            <w:r>
              <w:rPr>
                <w:lang w:val="en-GB"/>
              </w:rPr>
              <w:t>Major effort expected, allowed desensitization to be agreed for each channel bandwidth</w:t>
            </w:r>
          </w:p>
        </w:tc>
      </w:tr>
      <w:tr w:rsidR="000E7345" w14:paraId="39E8CE4B" w14:textId="77777777" w:rsidTr="00376D27">
        <w:tc>
          <w:tcPr>
            <w:tcW w:w="4814" w:type="dxa"/>
          </w:tcPr>
          <w:p w14:paraId="7B4E74B6" w14:textId="77777777" w:rsidR="000E7345" w:rsidRDefault="000E7345" w:rsidP="00376D27">
            <w:pPr>
              <w:rPr>
                <w:lang w:val="en-GB"/>
              </w:rPr>
            </w:pPr>
            <w:r>
              <w:rPr>
                <w:lang w:val="en-GB"/>
              </w:rPr>
              <w:t>ACS</w:t>
            </w:r>
          </w:p>
        </w:tc>
        <w:tc>
          <w:tcPr>
            <w:tcW w:w="4814" w:type="dxa"/>
          </w:tcPr>
          <w:p w14:paraId="0BE060A8" w14:textId="77777777" w:rsidR="000E7345" w:rsidRDefault="008D6D81" w:rsidP="00376D27">
            <w:pPr>
              <w:rPr>
                <w:lang w:val="en-GB"/>
              </w:rPr>
            </w:pPr>
            <w:r>
              <w:rPr>
                <w:lang w:val="en-GB"/>
              </w:rPr>
              <w:t>Major effort expected, allowed desensitization to be agreed for each channel bandwidth</w:t>
            </w:r>
          </w:p>
        </w:tc>
      </w:tr>
      <w:tr w:rsidR="000E7345" w14:paraId="701E3372" w14:textId="77777777" w:rsidTr="00376D27">
        <w:tc>
          <w:tcPr>
            <w:tcW w:w="4814" w:type="dxa"/>
          </w:tcPr>
          <w:p w14:paraId="333EF51B" w14:textId="77777777" w:rsidR="000E7345" w:rsidRDefault="000E7345" w:rsidP="00376D27">
            <w:pPr>
              <w:rPr>
                <w:lang w:val="en-GB"/>
              </w:rPr>
            </w:pPr>
            <w:r>
              <w:rPr>
                <w:lang w:val="en-GB"/>
              </w:rPr>
              <w:t>Blocking</w:t>
            </w:r>
          </w:p>
        </w:tc>
        <w:tc>
          <w:tcPr>
            <w:tcW w:w="4814" w:type="dxa"/>
          </w:tcPr>
          <w:p w14:paraId="114DC8D4" w14:textId="77777777" w:rsidR="000E7345" w:rsidRDefault="008D6D81" w:rsidP="00376D27">
            <w:pPr>
              <w:rPr>
                <w:lang w:val="en-GB"/>
              </w:rPr>
            </w:pPr>
            <w:r>
              <w:rPr>
                <w:lang w:val="en-GB"/>
              </w:rPr>
              <w:t>Major effort expected, allowed desensitization to be agreed for each channel bandwidth</w:t>
            </w:r>
          </w:p>
        </w:tc>
      </w:tr>
      <w:tr w:rsidR="000E7345" w14:paraId="026E713C" w14:textId="77777777" w:rsidTr="00376D27">
        <w:tc>
          <w:tcPr>
            <w:tcW w:w="4814" w:type="dxa"/>
          </w:tcPr>
          <w:p w14:paraId="51A892BA" w14:textId="77777777" w:rsidR="000E7345" w:rsidRDefault="000E7345" w:rsidP="00376D27">
            <w:pPr>
              <w:rPr>
                <w:lang w:val="en-GB"/>
              </w:rPr>
            </w:pPr>
            <w:r>
              <w:rPr>
                <w:lang w:val="en-GB"/>
              </w:rPr>
              <w:t>Rx intermodulation and narrowband intermodulation</w:t>
            </w:r>
          </w:p>
        </w:tc>
        <w:tc>
          <w:tcPr>
            <w:tcW w:w="4814" w:type="dxa"/>
          </w:tcPr>
          <w:p w14:paraId="4B11BC37" w14:textId="77777777" w:rsidR="000E7345" w:rsidRDefault="008D6D81" w:rsidP="00376D27">
            <w:pPr>
              <w:rPr>
                <w:lang w:val="en-GB"/>
              </w:rPr>
            </w:pPr>
            <w:r>
              <w:rPr>
                <w:lang w:val="en-GB"/>
              </w:rPr>
              <w:t>Major effort expected, allowed desensitization to be agreed for each channel bandwidth</w:t>
            </w:r>
          </w:p>
        </w:tc>
      </w:tr>
    </w:tbl>
    <w:p w14:paraId="61FAC9CF" w14:textId="77777777" w:rsidR="000E7345" w:rsidRPr="009E1E8F" w:rsidRDefault="000E7345" w:rsidP="000E7345">
      <w:pPr>
        <w:rPr>
          <w:lang w:val="en-GB"/>
        </w:rPr>
      </w:pPr>
    </w:p>
    <w:p w14:paraId="6D1D012F" w14:textId="77777777" w:rsidR="000E7345" w:rsidRPr="009E1E8F" w:rsidRDefault="000E7345" w:rsidP="000E7345">
      <w:pPr>
        <w:rPr>
          <w:b/>
          <w:i/>
          <w:lang w:val="en-GB"/>
        </w:rPr>
      </w:pPr>
      <w:r>
        <w:rPr>
          <w:b/>
          <w:i/>
          <w:lang w:val="en-GB"/>
        </w:rPr>
        <w:t>Observation 2</w:t>
      </w:r>
      <w:r w:rsidRPr="009E1E8F">
        <w:rPr>
          <w:b/>
          <w:i/>
          <w:lang w:val="en-GB"/>
        </w:rPr>
        <w:t xml:space="preserve">: </w:t>
      </w:r>
      <w:r w:rsidR="008D6D81">
        <w:rPr>
          <w:b/>
          <w:i/>
          <w:lang w:val="en-GB"/>
        </w:rPr>
        <w:t>M</w:t>
      </w:r>
      <w:r>
        <w:rPr>
          <w:b/>
          <w:i/>
          <w:lang w:val="en-GB"/>
        </w:rPr>
        <w:t>ajor effort is foreseen (</w:t>
      </w:r>
      <w:r w:rsidR="008D6D81">
        <w:rPr>
          <w:b/>
          <w:i/>
          <w:lang w:val="en-GB"/>
        </w:rPr>
        <w:t>from R</w:t>
      </w:r>
      <w:r>
        <w:rPr>
          <w:b/>
          <w:i/>
          <w:lang w:val="en-GB"/>
        </w:rPr>
        <w:t xml:space="preserve">x RF requirements point of view) </w:t>
      </w:r>
      <w:r w:rsidR="008D6D81">
        <w:rPr>
          <w:b/>
          <w:i/>
          <w:lang w:val="en-GB"/>
        </w:rPr>
        <w:t>in order to</w:t>
      </w:r>
      <w:r>
        <w:rPr>
          <w:b/>
          <w:i/>
          <w:lang w:val="en-GB"/>
        </w:rPr>
        <w:t xml:space="preserve"> </w:t>
      </w:r>
      <w:r w:rsidR="008D6D81">
        <w:rPr>
          <w:b/>
          <w:i/>
          <w:lang w:val="en-GB"/>
        </w:rPr>
        <w:t>introduce</w:t>
      </w:r>
      <w:r>
        <w:rPr>
          <w:b/>
          <w:i/>
          <w:lang w:val="en-GB"/>
        </w:rPr>
        <w:t xml:space="preserve"> additional channel bandwidths</w:t>
      </w:r>
      <w:r w:rsidRPr="009E1E8F">
        <w:rPr>
          <w:b/>
          <w:i/>
          <w:lang w:val="en-GB"/>
        </w:rPr>
        <w:t>.</w:t>
      </w:r>
      <w:r>
        <w:rPr>
          <w:b/>
          <w:i/>
          <w:lang w:val="en-GB"/>
        </w:rPr>
        <w:t xml:space="preserve"> </w:t>
      </w:r>
    </w:p>
    <w:p w14:paraId="0CC36A01" w14:textId="77777777" w:rsidR="009E1E8F" w:rsidRDefault="009E1E8F" w:rsidP="009E1E8F">
      <w:pPr>
        <w:rPr>
          <w:lang w:val="en-GB"/>
        </w:rPr>
      </w:pPr>
    </w:p>
    <w:p w14:paraId="3FC65AA4" w14:textId="77777777" w:rsidR="009E1E8F" w:rsidRDefault="009E1E8F" w:rsidP="009E1E8F">
      <w:pPr>
        <w:rPr>
          <w:lang w:val="en-GB"/>
        </w:rPr>
      </w:pPr>
      <w:r>
        <w:rPr>
          <w:lang w:val="en-GB"/>
        </w:rPr>
        <w:t>Demodulation requirements</w:t>
      </w:r>
    </w:p>
    <w:p w14:paraId="37901AD9" w14:textId="77777777" w:rsidR="00244C7C" w:rsidRPr="009E1E8F" w:rsidRDefault="00244C7C" w:rsidP="00FA1CB9">
      <w:pPr>
        <w:rPr>
          <w:lang w:val="en-GB"/>
        </w:rPr>
      </w:pPr>
    </w:p>
    <w:p w14:paraId="2E62C56F" w14:textId="7A443219" w:rsidR="009B4CB9" w:rsidRPr="009E1E8F" w:rsidRDefault="004273B7" w:rsidP="00FA1CB9">
      <w:pPr>
        <w:rPr>
          <w:lang w:val="en-GB"/>
        </w:rPr>
      </w:pPr>
      <w:r>
        <w:rPr>
          <w:lang w:val="en-GB"/>
        </w:rPr>
        <w:t>BS demodulation work for NR has not started yet</w:t>
      </w:r>
      <w:r w:rsidR="009B4CB9" w:rsidRPr="009E1E8F">
        <w:rPr>
          <w:lang w:val="en-GB"/>
        </w:rPr>
        <w:t>.</w:t>
      </w:r>
      <w:r>
        <w:rPr>
          <w:lang w:val="en-GB"/>
        </w:rPr>
        <w:t xml:space="preserve"> </w:t>
      </w:r>
      <w:r w:rsidR="00391F87">
        <w:rPr>
          <w:lang w:val="en-GB"/>
        </w:rPr>
        <w:t xml:space="preserve">However, we expect significant workload with respect to define relevant performance requirements for each channel bandwidth. As a reference, there is around 170 </w:t>
      </w:r>
      <w:r w:rsidR="00391F87">
        <w:rPr>
          <w:lang w:val="en-GB"/>
        </w:rPr>
        <w:lastRenderedPageBreak/>
        <w:t>performance requirements defined in 36.104 for 10 MHz channel bandwidth</w:t>
      </w:r>
      <w:r w:rsidR="00C13442">
        <w:rPr>
          <w:lang w:val="en-GB"/>
        </w:rPr>
        <w:t xml:space="preserve"> (each requirement is defined on the basis of LL simulation results)</w:t>
      </w:r>
      <w:r>
        <w:rPr>
          <w:lang w:val="en-GB"/>
        </w:rPr>
        <w:t>.</w:t>
      </w:r>
    </w:p>
    <w:p w14:paraId="1E3CFB8F" w14:textId="77777777" w:rsidR="008D6D81" w:rsidRDefault="008D6D81" w:rsidP="008D6D81">
      <w:pPr>
        <w:rPr>
          <w:b/>
          <w:i/>
          <w:lang w:val="en-GB"/>
        </w:rPr>
      </w:pPr>
      <w:r w:rsidRPr="009E1E8F">
        <w:rPr>
          <w:b/>
          <w:i/>
          <w:lang w:val="en-GB"/>
        </w:rPr>
        <w:t xml:space="preserve">Observation </w:t>
      </w:r>
      <w:r>
        <w:rPr>
          <w:b/>
          <w:i/>
          <w:lang w:val="en-GB"/>
        </w:rPr>
        <w:t>3</w:t>
      </w:r>
      <w:r w:rsidRPr="009E1E8F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>Major effort is foreseen (from BS demodulation requirements point of view) in order to introduce additional channel bandwidths</w:t>
      </w:r>
      <w:r w:rsidRPr="009E1E8F">
        <w:rPr>
          <w:b/>
          <w:i/>
          <w:lang w:val="en-GB"/>
        </w:rPr>
        <w:t>.</w:t>
      </w:r>
    </w:p>
    <w:p w14:paraId="248B5453" w14:textId="77777777" w:rsidR="0061230C" w:rsidRPr="009E1E8F" w:rsidRDefault="0061230C" w:rsidP="0061230C">
      <w:pPr>
        <w:jc w:val="both"/>
        <w:rPr>
          <w:i/>
          <w:lang w:val="en-GB"/>
        </w:rPr>
      </w:pPr>
    </w:p>
    <w:p w14:paraId="102EB08C" w14:textId="77777777" w:rsidR="00FD060A" w:rsidRPr="009E1E8F" w:rsidRDefault="00FD060A" w:rsidP="00FD060A">
      <w:pPr>
        <w:pStyle w:val="Heading1"/>
      </w:pPr>
      <w:r w:rsidRPr="009E1E8F">
        <w:t>3</w:t>
      </w:r>
      <w:r w:rsidRPr="009E1E8F">
        <w:tab/>
        <w:t>Conclusion</w:t>
      </w:r>
    </w:p>
    <w:p w14:paraId="6A37ADC5" w14:textId="77777777" w:rsidR="008D6D81" w:rsidRPr="008D6D81" w:rsidRDefault="008D6D81" w:rsidP="00AD4A47">
      <w:pPr>
        <w:rPr>
          <w:lang w:val="en-GB"/>
        </w:rPr>
      </w:pPr>
      <w:r w:rsidRPr="008D6D81">
        <w:rPr>
          <w:lang w:val="en-GB"/>
        </w:rPr>
        <w:t xml:space="preserve">Taking into account </w:t>
      </w:r>
      <w:r>
        <w:rPr>
          <w:lang w:val="en-GB"/>
        </w:rPr>
        <w:t>observations above, it is proposed to agree on proposal 1 below:</w:t>
      </w:r>
    </w:p>
    <w:p w14:paraId="75124045" w14:textId="77777777" w:rsidR="009B4CB9" w:rsidRPr="009E1E8F" w:rsidRDefault="009B4CB9" w:rsidP="009B4CB9">
      <w:pPr>
        <w:rPr>
          <w:b/>
          <w:i/>
          <w:lang w:val="en-GB"/>
        </w:rPr>
      </w:pPr>
      <w:r w:rsidRPr="009E1E8F">
        <w:rPr>
          <w:b/>
          <w:i/>
          <w:lang w:val="en-GB"/>
        </w:rPr>
        <w:t xml:space="preserve">Proposal 1: </w:t>
      </w:r>
      <w:r w:rsidR="008D6D81">
        <w:rPr>
          <w:b/>
          <w:i/>
          <w:lang w:val="en-GB"/>
        </w:rPr>
        <w:t>It is proposed to consider limited set of channel bandwidths (essential for initial NR deployments only) to be defined in first version of BS specification</w:t>
      </w:r>
      <w:r w:rsidRPr="009E1E8F">
        <w:rPr>
          <w:b/>
          <w:i/>
          <w:lang w:val="en-GB"/>
        </w:rPr>
        <w:t>.</w:t>
      </w:r>
    </w:p>
    <w:p w14:paraId="583891DF" w14:textId="77777777" w:rsidR="00AD4A47" w:rsidRPr="009E1E8F" w:rsidRDefault="00AD4A47" w:rsidP="00AD4A47">
      <w:pPr>
        <w:rPr>
          <w:b/>
          <w:i/>
          <w:lang w:val="en-GB"/>
        </w:rPr>
      </w:pPr>
    </w:p>
    <w:p w14:paraId="0D410D21" w14:textId="77777777" w:rsidR="00423A6A" w:rsidRPr="009E1E8F" w:rsidRDefault="002E6D98" w:rsidP="00423A6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GB"/>
        </w:rPr>
      </w:pPr>
      <w:r w:rsidRPr="009E1E8F">
        <w:rPr>
          <w:rFonts w:ascii="Arial" w:hAnsi="Arial"/>
          <w:sz w:val="36"/>
          <w:lang w:val="en-GB"/>
        </w:rPr>
        <w:t>4</w:t>
      </w:r>
      <w:r w:rsidR="008F7E80" w:rsidRPr="009E1E8F">
        <w:rPr>
          <w:rFonts w:ascii="Arial" w:hAnsi="Arial"/>
          <w:sz w:val="36"/>
          <w:lang w:val="en-GB"/>
        </w:rPr>
        <w:tab/>
      </w:r>
      <w:r w:rsidR="00423A6A" w:rsidRPr="009E1E8F">
        <w:rPr>
          <w:rFonts w:ascii="Arial" w:hAnsi="Arial"/>
          <w:sz w:val="36"/>
          <w:lang w:val="en-GB"/>
        </w:rPr>
        <w:t>References</w:t>
      </w:r>
    </w:p>
    <w:p w14:paraId="13A15ACC" w14:textId="77777777" w:rsidR="0061230C" w:rsidRPr="009E1E8F" w:rsidRDefault="0061230C" w:rsidP="0061230C">
      <w:pPr>
        <w:numPr>
          <w:ilvl w:val="0"/>
          <w:numId w:val="1"/>
        </w:numPr>
        <w:spacing w:after="120"/>
        <w:jc w:val="both"/>
        <w:rPr>
          <w:lang w:val="en-GB"/>
        </w:rPr>
      </w:pPr>
      <w:r w:rsidRPr="009E1E8F">
        <w:rPr>
          <w:lang w:val="en-GB"/>
        </w:rPr>
        <w:t>R4-170</w:t>
      </w:r>
      <w:r w:rsidR="00CB680B" w:rsidRPr="009E1E8F">
        <w:rPr>
          <w:lang w:val="en-GB"/>
        </w:rPr>
        <w:t>8847</w:t>
      </w:r>
      <w:r w:rsidRPr="009E1E8F">
        <w:rPr>
          <w:lang w:val="en-GB"/>
        </w:rPr>
        <w:tab/>
      </w:r>
      <w:r w:rsidR="00CB680B" w:rsidRPr="009E1E8F">
        <w:rPr>
          <w:lang w:val="en-GB"/>
        </w:rPr>
        <w:t>Way forward on BS channel Bandwidth (CBW) Set;</w:t>
      </w:r>
      <w:r w:rsidR="00790C87" w:rsidRPr="009E1E8F">
        <w:rPr>
          <w:lang w:val="en-GB"/>
        </w:rPr>
        <w:t xml:space="preserve"> </w:t>
      </w:r>
      <w:r w:rsidR="00CB680B" w:rsidRPr="009E1E8F">
        <w:rPr>
          <w:lang w:val="en-GB"/>
        </w:rPr>
        <w:t xml:space="preserve">Vodafone, </w:t>
      </w:r>
      <w:r w:rsidR="00790C87" w:rsidRPr="009E1E8F">
        <w:rPr>
          <w:lang w:val="en-GB"/>
        </w:rPr>
        <w:t xml:space="preserve">Huawei, </w:t>
      </w:r>
      <w:r w:rsidR="00CB680B" w:rsidRPr="009E1E8F">
        <w:rPr>
          <w:lang w:val="en-GB"/>
        </w:rPr>
        <w:t>Ericss</w:t>
      </w:r>
      <w:r w:rsidR="00790C87" w:rsidRPr="009E1E8F">
        <w:rPr>
          <w:lang w:val="en-GB"/>
        </w:rPr>
        <w:t>on</w:t>
      </w:r>
    </w:p>
    <w:sectPr w:rsidR="0061230C" w:rsidRPr="009E1E8F" w:rsidSect="00492124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8C2447" w14:textId="77777777" w:rsidR="00C16B88" w:rsidRDefault="00C16B88">
      <w:r>
        <w:separator/>
      </w:r>
    </w:p>
  </w:endnote>
  <w:endnote w:type="continuationSeparator" w:id="0">
    <w:p w14:paraId="008A2905" w14:textId="77777777" w:rsidR="00C16B88" w:rsidRDefault="00C16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altName w:val="游ゴシック Light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619A80" w14:textId="77777777" w:rsidR="00C16B88" w:rsidRDefault="00C16B88">
      <w:r>
        <w:separator/>
      </w:r>
    </w:p>
  </w:footnote>
  <w:footnote w:type="continuationSeparator" w:id="0">
    <w:p w14:paraId="716C4DDD" w14:textId="77777777" w:rsidR="00C16B88" w:rsidRDefault="00C16B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94202"/>
    <w:multiLevelType w:val="hybridMultilevel"/>
    <w:tmpl w:val="EF145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869960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5A59"/>
    <w:multiLevelType w:val="hybridMultilevel"/>
    <w:tmpl w:val="15E67754"/>
    <w:lvl w:ilvl="0" w:tplc="AE2EA4AE">
      <w:start w:val="3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B5128B"/>
    <w:multiLevelType w:val="hybridMultilevel"/>
    <w:tmpl w:val="C334422A"/>
    <w:lvl w:ilvl="0" w:tplc="1F902E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BCD40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09664">
      <w:start w:val="2"/>
      <w:numFmt w:val="bullet"/>
      <w:lvlText w:val=""/>
      <w:lvlJc w:val="left"/>
      <w:pPr>
        <w:ind w:left="2160" w:hanging="360"/>
      </w:pPr>
      <w:rPr>
        <w:rFonts w:ascii="Symbol" w:eastAsiaTheme="minorEastAsia" w:hAnsi="Symbol" w:cstheme="minorBidi" w:hint="default"/>
      </w:rPr>
    </w:lvl>
    <w:lvl w:ilvl="3" w:tplc="B23E7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D2EE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04A3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0E68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0A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620B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520E83"/>
    <w:multiLevelType w:val="hybridMultilevel"/>
    <w:tmpl w:val="F3F45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869960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F0630"/>
    <w:multiLevelType w:val="hybridMultilevel"/>
    <w:tmpl w:val="1E146F38"/>
    <w:lvl w:ilvl="0" w:tplc="3B5245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9C90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CB9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F24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08A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284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12B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E47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62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C576511"/>
    <w:multiLevelType w:val="hybridMultilevel"/>
    <w:tmpl w:val="2F042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232D0"/>
    <w:multiLevelType w:val="hybridMultilevel"/>
    <w:tmpl w:val="7842F26A"/>
    <w:lvl w:ilvl="0" w:tplc="FD28AD22">
      <w:start w:val="2"/>
      <w:numFmt w:val="bullet"/>
      <w:lvlText w:val="-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0062DA"/>
    <w:multiLevelType w:val="hybridMultilevel"/>
    <w:tmpl w:val="FD32294C"/>
    <w:lvl w:ilvl="0" w:tplc="6C1E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F5E51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96E19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E6A0B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EAA601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EF2D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F16F19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ED634C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5969FA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F255A02"/>
    <w:multiLevelType w:val="hybridMultilevel"/>
    <w:tmpl w:val="74185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3D4E4B"/>
    <w:multiLevelType w:val="hybridMultilevel"/>
    <w:tmpl w:val="3390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13DF4"/>
    <w:multiLevelType w:val="hybridMultilevel"/>
    <w:tmpl w:val="EB62B17A"/>
    <w:lvl w:ilvl="0" w:tplc="0B4A5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08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E69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06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07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1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84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4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C112AD9"/>
    <w:multiLevelType w:val="hybridMultilevel"/>
    <w:tmpl w:val="F2066FC2"/>
    <w:lvl w:ilvl="0" w:tplc="C1B00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F003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484F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66BD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26BF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0CE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289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AC2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C5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C363623"/>
    <w:multiLevelType w:val="hybridMultilevel"/>
    <w:tmpl w:val="60842BF0"/>
    <w:lvl w:ilvl="0" w:tplc="B34033B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E8D7404"/>
    <w:multiLevelType w:val="hybridMultilevel"/>
    <w:tmpl w:val="34B0A63E"/>
    <w:lvl w:ilvl="0" w:tplc="359AE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2A49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5ADF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62F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5E93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4C86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6448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473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057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05C4652"/>
    <w:multiLevelType w:val="hybridMultilevel"/>
    <w:tmpl w:val="E800DDB8"/>
    <w:lvl w:ilvl="0" w:tplc="8410ED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40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522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2E3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1E7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14B1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09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701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5A4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1017317"/>
    <w:multiLevelType w:val="hybridMultilevel"/>
    <w:tmpl w:val="14AC5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C3C4E"/>
    <w:multiLevelType w:val="hybridMultilevel"/>
    <w:tmpl w:val="D602BA76"/>
    <w:lvl w:ilvl="0" w:tplc="5C64F69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5F5F35"/>
    <w:multiLevelType w:val="hybridMultilevel"/>
    <w:tmpl w:val="9D1817B8"/>
    <w:lvl w:ilvl="0" w:tplc="2C86996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C53D6D"/>
    <w:multiLevelType w:val="hybridMultilevel"/>
    <w:tmpl w:val="A2AC4BA0"/>
    <w:lvl w:ilvl="0" w:tplc="CA92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CE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44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40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2E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504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03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A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25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7" w15:restartNumberingAfterBreak="0">
    <w:nsid w:val="5821250C"/>
    <w:multiLevelType w:val="hybridMultilevel"/>
    <w:tmpl w:val="E444B95E"/>
    <w:lvl w:ilvl="0" w:tplc="048E0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4A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A0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AA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CD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0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E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4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8AC11F4"/>
    <w:multiLevelType w:val="hybridMultilevel"/>
    <w:tmpl w:val="CB54FD0E"/>
    <w:lvl w:ilvl="0" w:tplc="B73033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870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748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5A5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5C8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8A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489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029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6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C7A74CE"/>
    <w:multiLevelType w:val="hybridMultilevel"/>
    <w:tmpl w:val="C7301192"/>
    <w:lvl w:ilvl="0" w:tplc="C302DBA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63B97650"/>
    <w:multiLevelType w:val="hybridMultilevel"/>
    <w:tmpl w:val="4CF4C3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4BA71AF"/>
    <w:multiLevelType w:val="hybridMultilevel"/>
    <w:tmpl w:val="3C202C72"/>
    <w:lvl w:ilvl="0" w:tplc="8B3E2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9E56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EA3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7E7D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DC78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E2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A0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167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72C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F522FE"/>
    <w:multiLevelType w:val="hybridMultilevel"/>
    <w:tmpl w:val="3CF04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8325B"/>
    <w:multiLevelType w:val="hybridMultilevel"/>
    <w:tmpl w:val="FC308A86"/>
    <w:lvl w:ilvl="0" w:tplc="8A7C2FF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A9771D"/>
    <w:multiLevelType w:val="hybridMultilevel"/>
    <w:tmpl w:val="D5547622"/>
    <w:lvl w:ilvl="0" w:tplc="60260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DEDF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00CC0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862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2E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148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C0F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C87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698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B135C40"/>
    <w:multiLevelType w:val="hybridMultilevel"/>
    <w:tmpl w:val="FCEEDAFC"/>
    <w:lvl w:ilvl="0" w:tplc="A8F8DE1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8"/>
  </w:num>
  <w:num w:numId="4">
    <w:abstractNumId w:val="34"/>
  </w:num>
  <w:num w:numId="5">
    <w:abstractNumId w:val="39"/>
  </w:num>
  <w:num w:numId="6">
    <w:abstractNumId w:val="29"/>
  </w:num>
  <w:num w:numId="7">
    <w:abstractNumId w:val="7"/>
  </w:num>
  <w:num w:numId="8">
    <w:abstractNumId w:val="13"/>
  </w:num>
  <w:num w:numId="9">
    <w:abstractNumId w:val="26"/>
  </w:num>
  <w:num w:numId="10">
    <w:abstractNumId w:val="26"/>
    <w:lvlOverride w:ilvl="0">
      <w:startOverride w:val="1"/>
    </w:lvlOverride>
  </w:num>
  <w:num w:numId="11">
    <w:abstractNumId w:val="32"/>
  </w:num>
  <w:num w:numId="12">
    <w:abstractNumId w:val="25"/>
  </w:num>
  <w:num w:numId="13">
    <w:abstractNumId w:val="14"/>
  </w:num>
  <w:num w:numId="14">
    <w:abstractNumId w:val="27"/>
  </w:num>
  <w:num w:numId="15">
    <w:abstractNumId w:val="16"/>
  </w:num>
  <w:num w:numId="16">
    <w:abstractNumId w:val="10"/>
  </w:num>
  <w:num w:numId="17">
    <w:abstractNumId w:val="6"/>
  </w:num>
  <w:num w:numId="18">
    <w:abstractNumId w:val="30"/>
  </w:num>
  <w:num w:numId="19">
    <w:abstractNumId w:val="17"/>
  </w:num>
  <w:num w:numId="20">
    <w:abstractNumId w:val="24"/>
  </w:num>
  <w:num w:numId="21">
    <w:abstractNumId w:val="31"/>
  </w:num>
  <w:num w:numId="22">
    <w:abstractNumId w:val="38"/>
  </w:num>
  <w:num w:numId="23">
    <w:abstractNumId w:val="19"/>
  </w:num>
  <w:num w:numId="24">
    <w:abstractNumId w:val="9"/>
  </w:num>
  <w:num w:numId="25">
    <w:abstractNumId w:val="28"/>
  </w:num>
  <w:num w:numId="26">
    <w:abstractNumId w:val="5"/>
  </w:num>
  <w:num w:numId="27">
    <w:abstractNumId w:val="1"/>
  </w:num>
  <w:num w:numId="28">
    <w:abstractNumId w:val="12"/>
  </w:num>
  <w:num w:numId="29">
    <w:abstractNumId w:val="22"/>
  </w:num>
  <w:num w:numId="30">
    <w:abstractNumId w:val="4"/>
  </w:num>
  <w:num w:numId="31">
    <w:abstractNumId w:val="0"/>
  </w:num>
  <w:num w:numId="32">
    <w:abstractNumId w:val="3"/>
  </w:num>
  <w:num w:numId="33">
    <w:abstractNumId w:val="37"/>
  </w:num>
  <w:num w:numId="34">
    <w:abstractNumId w:val="11"/>
  </w:num>
  <w:num w:numId="35">
    <w:abstractNumId w:val="21"/>
  </w:num>
  <w:num w:numId="36">
    <w:abstractNumId w:val="33"/>
  </w:num>
  <w:num w:numId="37">
    <w:abstractNumId w:val="23"/>
  </w:num>
  <w:num w:numId="38">
    <w:abstractNumId w:val="15"/>
  </w:num>
  <w:num w:numId="39">
    <w:abstractNumId w:val="20"/>
  </w:num>
  <w:num w:numId="40">
    <w:abstractNumId w:val="35"/>
  </w:num>
  <w:num w:numId="41">
    <w:abstractNumId w:val="3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de-D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4F6F"/>
    <w:rsid w:val="00006BB1"/>
    <w:rsid w:val="00006DE9"/>
    <w:rsid w:val="000074C4"/>
    <w:rsid w:val="000109A5"/>
    <w:rsid w:val="00010FE0"/>
    <w:rsid w:val="00011360"/>
    <w:rsid w:val="0001170C"/>
    <w:rsid w:val="00011766"/>
    <w:rsid w:val="00011C5F"/>
    <w:rsid w:val="0001245C"/>
    <w:rsid w:val="00013369"/>
    <w:rsid w:val="000144F8"/>
    <w:rsid w:val="00014945"/>
    <w:rsid w:val="00014A49"/>
    <w:rsid w:val="0001541B"/>
    <w:rsid w:val="0001622B"/>
    <w:rsid w:val="0001644E"/>
    <w:rsid w:val="00016A0C"/>
    <w:rsid w:val="000172CA"/>
    <w:rsid w:val="00017EDA"/>
    <w:rsid w:val="0002118F"/>
    <w:rsid w:val="00021990"/>
    <w:rsid w:val="00021C9B"/>
    <w:rsid w:val="00021ECE"/>
    <w:rsid w:val="00022790"/>
    <w:rsid w:val="000227E8"/>
    <w:rsid w:val="00022C9F"/>
    <w:rsid w:val="00024A33"/>
    <w:rsid w:val="00024DC6"/>
    <w:rsid w:val="000253FC"/>
    <w:rsid w:val="0002562D"/>
    <w:rsid w:val="00025B5C"/>
    <w:rsid w:val="00025D50"/>
    <w:rsid w:val="00026222"/>
    <w:rsid w:val="00026794"/>
    <w:rsid w:val="000269F3"/>
    <w:rsid w:val="00026F99"/>
    <w:rsid w:val="0002766A"/>
    <w:rsid w:val="00027BB9"/>
    <w:rsid w:val="00027BCE"/>
    <w:rsid w:val="00027CAF"/>
    <w:rsid w:val="00027F0D"/>
    <w:rsid w:val="000304CE"/>
    <w:rsid w:val="000305CB"/>
    <w:rsid w:val="00031425"/>
    <w:rsid w:val="00031C8B"/>
    <w:rsid w:val="00032523"/>
    <w:rsid w:val="000332E5"/>
    <w:rsid w:val="0003396B"/>
    <w:rsid w:val="0003525C"/>
    <w:rsid w:val="000361CC"/>
    <w:rsid w:val="00036747"/>
    <w:rsid w:val="000374FD"/>
    <w:rsid w:val="000403A2"/>
    <w:rsid w:val="00040C6B"/>
    <w:rsid w:val="00040D58"/>
    <w:rsid w:val="00041E94"/>
    <w:rsid w:val="000427FB"/>
    <w:rsid w:val="000438B8"/>
    <w:rsid w:val="00043CB2"/>
    <w:rsid w:val="000441DF"/>
    <w:rsid w:val="00044EE5"/>
    <w:rsid w:val="000452CB"/>
    <w:rsid w:val="00045A94"/>
    <w:rsid w:val="00046368"/>
    <w:rsid w:val="000465B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48BE"/>
    <w:rsid w:val="00055403"/>
    <w:rsid w:val="00055878"/>
    <w:rsid w:val="00055933"/>
    <w:rsid w:val="00056359"/>
    <w:rsid w:val="00056544"/>
    <w:rsid w:val="00056613"/>
    <w:rsid w:val="00057A9C"/>
    <w:rsid w:val="000618C0"/>
    <w:rsid w:val="00061F76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9DF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6FD"/>
    <w:rsid w:val="00070806"/>
    <w:rsid w:val="0007159C"/>
    <w:rsid w:val="00071C52"/>
    <w:rsid w:val="00072FD4"/>
    <w:rsid w:val="00072FFC"/>
    <w:rsid w:val="00074659"/>
    <w:rsid w:val="00074AE4"/>
    <w:rsid w:val="0007526D"/>
    <w:rsid w:val="000755B4"/>
    <w:rsid w:val="00075E55"/>
    <w:rsid w:val="0007612E"/>
    <w:rsid w:val="0007647F"/>
    <w:rsid w:val="00076A89"/>
    <w:rsid w:val="00076DB1"/>
    <w:rsid w:val="0007722F"/>
    <w:rsid w:val="0008094F"/>
    <w:rsid w:val="00081E47"/>
    <w:rsid w:val="00081EDA"/>
    <w:rsid w:val="0008247E"/>
    <w:rsid w:val="00082ACB"/>
    <w:rsid w:val="00082CDA"/>
    <w:rsid w:val="00083B18"/>
    <w:rsid w:val="00083BB3"/>
    <w:rsid w:val="000846E5"/>
    <w:rsid w:val="00085115"/>
    <w:rsid w:val="00085169"/>
    <w:rsid w:val="0008591B"/>
    <w:rsid w:val="00085D72"/>
    <w:rsid w:val="00086D08"/>
    <w:rsid w:val="00086DBF"/>
    <w:rsid w:val="00087087"/>
    <w:rsid w:val="00087107"/>
    <w:rsid w:val="000872E0"/>
    <w:rsid w:val="00087647"/>
    <w:rsid w:val="000876BD"/>
    <w:rsid w:val="00087A15"/>
    <w:rsid w:val="00087A1A"/>
    <w:rsid w:val="00087C0A"/>
    <w:rsid w:val="00087E56"/>
    <w:rsid w:val="00087FFE"/>
    <w:rsid w:val="00090587"/>
    <w:rsid w:val="00090DBB"/>
    <w:rsid w:val="00090E25"/>
    <w:rsid w:val="00090EBC"/>
    <w:rsid w:val="00091314"/>
    <w:rsid w:val="000932E8"/>
    <w:rsid w:val="000933D6"/>
    <w:rsid w:val="00093520"/>
    <w:rsid w:val="00093F86"/>
    <w:rsid w:val="0009401C"/>
    <w:rsid w:val="000945F8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258"/>
    <w:rsid w:val="000A44F8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BBA"/>
    <w:rsid w:val="000A7BE0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0A7"/>
    <w:rsid w:val="000B5875"/>
    <w:rsid w:val="000B6481"/>
    <w:rsid w:val="000B64B0"/>
    <w:rsid w:val="000B6692"/>
    <w:rsid w:val="000B6A1C"/>
    <w:rsid w:val="000B766E"/>
    <w:rsid w:val="000B7B63"/>
    <w:rsid w:val="000C0167"/>
    <w:rsid w:val="000C0E65"/>
    <w:rsid w:val="000C1B4E"/>
    <w:rsid w:val="000C27AA"/>
    <w:rsid w:val="000C2F64"/>
    <w:rsid w:val="000C30CC"/>
    <w:rsid w:val="000C3434"/>
    <w:rsid w:val="000C3DCB"/>
    <w:rsid w:val="000C41EB"/>
    <w:rsid w:val="000C4399"/>
    <w:rsid w:val="000C43A0"/>
    <w:rsid w:val="000C4545"/>
    <w:rsid w:val="000C4597"/>
    <w:rsid w:val="000C4DC4"/>
    <w:rsid w:val="000C6964"/>
    <w:rsid w:val="000C6AB5"/>
    <w:rsid w:val="000C7538"/>
    <w:rsid w:val="000C7659"/>
    <w:rsid w:val="000D0254"/>
    <w:rsid w:val="000D056B"/>
    <w:rsid w:val="000D16C3"/>
    <w:rsid w:val="000D1DEC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53B2"/>
    <w:rsid w:val="000D619B"/>
    <w:rsid w:val="000D6A29"/>
    <w:rsid w:val="000D6D22"/>
    <w:rsid w:val="000D775F"/>
    <w:rsid w:val="000D7CE1"/>
    <w:rsid w:val="000D7EC2"/>
    <w:rsid w:val="000E02D9"/>
    <w:rsid w:val="000E0D66"/>
    <w:rsid w:val="000E0ECC"/>
    <w:rsid w:val="000E132E"/>
    <w:rsid w:val="000E13E9"/>
    <w:rsid w:val="000E16F8"/>
    <w:rsid w:val="000E1CAA"/>
    <w:rsid w:val="000E3440"/>
    <w:rsid w:val="000E3442"/>
    <w:rsid w:val="000E35DA"/>
    <w:rsid w:val="000E3DEF"/>
    <w:rsid w:val="000E41A9"/>
    <w:rsid w:val="000E4A5F"/>
    <w:rsid w:val="000E5108"/>
    <w:rsid w:val="000E53D3"/>
    <w:rsid w:val="000E5F70"/>
    <w:rsid w:val="000E6331"/>
    <w:rsid w:val="000E6470"/>
    <w:rsid w:val="000E6473"/>
    <w:rsid w:val="000E6AD5"/>
    <w:rsid w:val="000E72FB"/>
    <w:rsid w:val="000E7345"/>
    <w:rsid w:val="000E7633"/>
    <w:rsid w:val="000E7D56"/>
    <w:rsid w:val="000F0B4B"/>
    <w:rsid w:val="000F0E8D"/>
    <w:rsid w:val="000F1095"/>
    <w:rsid w:val="000F140E"/>
    <w:rsid w:val="000F1730"/>
    <w:rsid w:val="000F18A5"/>
    <w:rsid w:val="000F19D4"/>
    <w:rsid w:val="000F2D63"/>
    <w:rsid w:val="000F3098"/>
    <w:rsid w:val="000F328B"/>
    <w:rsid w:val="000F3876"/>
    <w:rsid w:val="000F391E"/>
    <w:rsid w:val="000F41B3"/>
    <w:rsid w:val="000F69BB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2B"/>
    <w:rsid w:val="0010375D"/>
    <w:rsid w:val="00104092"/>
    <w:rsid w:val="001044AC"/>
    <w:rsid w:val="00104650"/>
    <w:rsid w:val="00104752"/>
    <w:rsid w:val="00104B67"/>
    <w:rsid w:val="00105453"/>
    <w:rsid w:val="00106127"/>
    <w:rsid w:val="0010734E"/>
    <w:rsid w:val="00107665"/>
    <w:rsid w:val="00107978"/>
    <w:rsid w:val="0011035C"/>
    <w:rsid w:val="00110C17"/>
    <w:rsid w:val="00111131"/>
    <w:rsid w:val="001115A8"/>
    <w:rsid w:val="00111621"/>
    <w:rsid w:val="00111956"/>
    <w:rsid w:val="00111D0E"/>
    <w:rsid w:val="001128E7"/>
    <w:rsid w:val="0011303F"/>
    <w:rsid w:val="0011310D"/>
    <w:rsid w:val="001131E2"/>
    <w:rsid w:val="001132FF"/>
    <w:rsid w:val="0011390E"/>
    <w:rsid w:val="001140A0"/>
    <w:rsid w:val="0011577E"/>
    <w:rsid w:val="00115EB2"/>
    <w:rsid w:val="001175AD"/>
    <w:rsid w:val="00120E81"/>
    <w:rsid w:val="001213C9"/>
    <w:rsid w:val="00121632"/>
    <w:rsid w:val="00122B14"/>
    <w:rsid w:val="00122B4F"/>
    <w:rsid w:val="001231CA"/>
    <w:rsid w:val="0012328E"/>
    <w:rsid w:val="001243CE"/>
    <w:rsid w:val="00125DEF"/>
    <w:rsid w:val="0012673F"/>
    <w:rsid w:val="00126F1D"/>
    <w:rsid w:val="0012781D"/>
    <w:rsid w:val="00130168"/>
    <w:rsid w:val="00130BE1"/>
    <w:rsid w:val="001318E7"/>
    <w:rsid w:val="001319E8"/>
    <w:rsid w:val="00131F8B"/>
    <w:rsid w:val="00132744"/>
    <w:rsid w:val="001330C7"/>
    <w:rsid w:val="00133784"/>
    <w:rsid w:val="00133AC7"/>
    <w:rsid w:val="0013602C"/>
    <w:rsid w:val="001365B7"/>
    <w:rsid w:val="00137143"/>
    <w:rsid w:val="00137B0E"/>
    <w:rsid w:val="00137D78"/>
    <w:rsid w:val="0014037B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A9B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627D"/>
    <w:rsid w:val="00156F8B"/>
    <w:rsid w:val="0015709E"/>
    <w:rsid w:val="00157B40"/>
    <w:rsid w:val="001601AE"/>
    <w:rsid w:val="00160674"/>
    <w:rsid w:val="001612C1"/>
    <w:rsid w:val="001616EE"/>
    <w:rsid w:val="00161D23"/>
    <w:rsid w:val="001621AF"/>
    <w:rsid w:val="00162D72"/>
    <w:rsid w:val="0016398E"/>
    <w:rsid w:val="00163BD0"/>
    <w:rsid w:val="00163FEB"/>
    <w:rsid w:val="001641F1"/>
    <w:rsid w:val="00165033"/>
    <w:rsid w:val="0016567A"/>
    <w:rsid w:val="00165A7E"/>
    <w:rsid w:val="001670EA"/>
    <w:rsid w:val="00167108"/>
    <w:rsid w:val="001674A0"/>
    <w:rsid w:val="0017004F"/>
    <w:rsid w:val="001707D2"/>
    <w:rsid w:val="00170A4B"/>
    <w:rsid w:val="00170A88"/>
    <w:rsid w:val="00170B3C"/>
    <w:rsid w:val="00172D1A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365"/>
    <w:rsid w:val="00186FFA"/>
    <w:rsid w:val="0018712B"/>
    <w:rsid w:val="00187135"/>
    <w:rsid w:val="00187AE7"/>
    <w:rsid w:val="001900A2"/>
    <w:rsid w:val="00190FF6"/>
    <w:rsid w:val="00191226"/>
    <w:rsid w:val="001915E3"/>
    <w:rsid w:val="00191DC6"/>
    <w:rsid w:val="00192BAC"/>
    <w:rsid w:val="00192DCF"/>
    <w:rsid w:val="00193B0A"/>
    <w:rsid w:val="00193DD4"/>
    <w:rsid w:val="00194A0C"/>
    <w:rsid w:val="00194D78"/>
    <w:rsid w:val="00195416"/>
    <w:rsid w:val="0019579C"/>
    <w:rsid w:val="0019586A"/>
    <w:rsid w:val="00195E78"/>
    <w:rsid w:val="00196076"/>
    <w:rsid w:val="001964C0"/>
    <w:rsid w:val="001967F8"/>
    <w:rsid w:val="0019712E"/>
    <w:rsid w:val="00197BDF"/>
    <w:rsid w:val="001A0C55"/>
    <w:rsid w:val="001A103E"/>
    <w:rsid w:val="001A111A"/>
    <w:rsid w:val="001A11A8"/>
    <w:rsid w:val="001A1576"/>
    <w:rsid w:val="001A1940"/>
    <w:rsid w:val="001A1D94"/>
    <w:rsid w:val="001A2B3C"/>
    <w:rsid w:val="001A30F9"/>
    <w:rsid w:val="001A331B"/>
    <w:rsid w:val="001A353C"/>
    <w:rsid w:val="001A4160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A64"/>
    <w:rsid w:val="001B29D2"/>
    <w:rsid w:val="001B2B7E"/>
    <w:rsid w:val="001B2EDD"/>
    <w:rsid w:val="001B2F61"/>
    <w:rsid w:val="001B383B"/>
    <w:rsid w:val="001B3C00"/>
    <w:rsid w:val="001B3C14"/>
    <w:rsid w:val="001B4BB4"/>
    <w:rsid w:val="001B4DE0"/>
    <w:rsid w:val="001B5269"/>
    <w:rsid w:val="001B547E"/>
    <w:rsid w:val="001B639E"/>
    <w:rsid w:val="001B6BA0"/>
    <w:rsid w:val="001B6E32"/>
    <w:rsid w:val="001B75A9"/>
    <w:rsid w:val="001B7D63"/>
    <w:rsid w:val="001C011F"/>
    <w:rsid w:val="001C0134"/>
    <w:rsid w:val="001C03C5"/>
    <w:rsid w:val="001C15EA"/>
    <w:rsid w:val="001C176B"/>
    <w:rsid w:val="001C1F43"/>
    <w:rsid w:val="001C2794"/>
    <w:rsid w:val="001C30FB"/>
    <w:rsid w:val="001C313D"/>
    <w:rsid w:val="001C3918"/>
    <w:rsid w:val="001C46A1"/>
    <w:rsid w:val="001C46E6"/>
    <w:rsid w:val="001C4C61"/>
    <w:rsid w:val="001C4CC0"/>
    <w:rsid w:val="001C5DE3"/>
    <w:rsid w:val="001C5F37"/>
    <w:rsid w:val="001C66C9"/>
    <w:rsid w:val="001C6A5A"/>
    <w:rsid w:val="001C71B2"/>
    <w:rsid w:val="001C76C1"/>
    <w:rsid w:val="001C78F9"/>
    <w:rsid w:val="001C7AF6"/>
    <w:rsid w:val="001C7FEC"/>
    <w:rsid w:val="001D0C36"/>
    <w:rsid w:val="001D0CD2"/>
    <w:rsid w:val="001D1294"/>
    <w:rsid w:val="001D1312"/>
    <w:rsid w:val="001D17D6"/>
    <w:rsid w:val="001D18A2"/>
    <w:rsid w:val="001D1C0B"/>
    <w:rsid w:val="001D1D0C"/>
    <w:rsid w:val="001D1F9C"/>
    <w:rsid w:val="001D2217"/>
    <w:rsid w:val="001D2338"/>
    <w:rsid w:val="001D23C1"/>
    <w:rsid w:val="001D2F62"/>
    <w:rsid w:val="001D363B"/>
    <w:rsid w:val="001D3B95"/>
    <w:rsid w:val="001D41AD"/>
    <w:rsid w:val="001D6678"/>
    <w:rsid w:val="001D7CB7"/>
    <w:rsid w:val="001E065E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60BD"/>
    <w:rsid w:val="001E71DF"/>
    <w:rsid w:val="001E7260"/>
    <w:rsid w:val="001F00DB"/>
    <w:rsid w:val="001F02B8"/>
    <w:rsid w:val="001F03F4"/>
    <w:rsid w:val="001F0BB5"/>
    <w:rsid w:val="001F1047"/>
    <w:rsid w:val="001F1089"/>
    <w:rsid w:val="001F13ED"/>
    <w:rsid w:val="001F1951"/>
    <w:rsid w:val="001F1EC6"/>
    <w:rsid w:val="001F264F"/>
    <w:rsid w:val="001F2F03"/>
    <w:rsid w:val="001F30EF"/>
    <w:rsid w:val="001F3625"/>
    <w:rsid w:val="001F36A2"/>
    <w:rsid w:val="001F3FB3"/>
    <w:rsid w:val="001F4259"/>
    <w:rsid w:val="001F4898"/>
    <w:rsid w:val="001F5019"/>
    <w:rsid w:val="001F50D7"/>
    <w:rsid w:val="001F5D49"/>
    <w:rsid w:val="001F5DDD"/>
    <w:rsid w:val="001F5FAD"/>
    <w:rsid w:val="00200870"/>
    <w:rsid w:val="00200E00"/>
    <w:rsid w:val="00202151"/>
    <w:rsid w:val="002026A7"/>
    <w:rsid w:val="00203461"/>
    <w:rsid w:val="00204B3A"/>
    <w:rsid w:val="00205969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B6A"/>
    <w:rsid w:val="00212CC9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11F"/>
    <w:rsid w:val="00216244"/>
    <w:rsid w:val="00216261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535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1E5"/>
    <w:rsid w:val="00226BF0"/>
    <w:rsid w:val="0023022C"/>
    <w:rsid w:val="00230232"/>
    <w:rsid w:val="0023031F"/>
    <w:rsid w:val="00230375"/>
    <w:rsid w:val="00230459"/>
    <w:rsid w:val="00230F25"/>
    <w:rsid w:val="002312F4"/>
    <w:rsid w:val="00231551"/>
    <w:rsid w:val="002317B9"/>
    <w:rsid w:val="00231B3C"/>
    <w:rsid w:val="00231FC7"/>
    <w:rsid w:val="00232B2F"/>
    <w:rsid w:val="00232F68"/>
    <w:rsid w:val="0023325B"/>
    <w:rsid w:val="0023440D"/>
    <w:rsid w:val="00234B37"/>
    <w:rsid w:val="002350C8"/>
    <w:rsid w:val="00235A0A"/>
    <w:rsid w:val="00235B2B"/>
    <w:rsid w:val="00235B77"/>
    <w:rsid w:val="0023628A"/>
    <w:rsid w:val="00236760"/>
    <w:rsid w:val="00236A8B"/>
    <w:rsid w:val="00236C20"/>
    <w:rsid w:val="0023766B"/>
    <w:rsid w:val="00240427"/>
    <w:rsid w:val="0024078B"/>
    <w:rsid w:val="00240A6A"/>
    <w:rsid w:val="00240D03"/>
    <w:rsid w:val="0024205E"/>
    <w:rsid w:val="00242553"/>
    <w:rsid w:val="002427D6"/>
    <w:rsid w:val="00242BA5"/>
    <w:rsid w:val="0024336B"/>
    <w:rsid w:val="00243B9B"/>
    <w:rsid w:val="00243B9D"/>
    <w:rsid w:val="00243C6C"/>
    <w:rsid w:val="00243C7D"/>
    <w:rsid w:val="00244209"/>
    <w:rsid w:val="00244C44"/>
    <w:rsid w:val="00244C7C"/>
    <w:rsid w:val="00244CFE"/>
    <w:rsid w:val="00244DDE"/>
    <w:rsid w:val="002458BB"/>
    <w:rsid w:val="00245C9B"/>
    <w:rsid w:val="00245CF8"/>
    <w:rsid w:val="00246081"/>
    <w:rsid w:val="00246425"/>
    <w:rsid w:val="0024658D"/>
    <w:rsid w:val="00246913"/>
    <w:rsid w:val="00246AA2"/>
    <w:rsid w:val="00246AB8"/>
    <w:rsid w:val="00247832"/>
    <w:rsid w:val="00247DEE"/>
    <w:rsid w:val="002506C5"/>
    <w:rsid w:val="00250E1A"/>
    <w:rsid w:val="00252C17"/>
    <w:rsid w:val="0025303A"/>
    <w:rsid w:val="002530FD"/>
    <w:rsid w:val="0025356C"/>
    <w:rsid w:val="00253F80"/>
    <w:rsid w:val="00254706"/>
    <w:rsid w:val="0025476E"/>
    <w:rsid w:val="00255534"/>
    <w:rsid w:val="0025645C"/>
    <w:rsid w:val="00256C14"/>
    <w:rsid w:val="0025735C"/>
    <w:rsid w:val="0025742D"/>
    <w:rsid w:val="002600E1"/>
    <w:rsid w:val="002601A6"/>
    <w:rsid w:val="00260C1E"/>
    <w:rsid w:val="002612FE"/>
    <w:rsid w:val="00261AED"/>
    <w:rsid w:val="0026222F"/>
    <w:rsid w:val="00262AB8"/>
    <w:rsid w:val="002634B5"/>
    <w:rsid w:val="002635BC"/>
    <w:rsid w:val="0026440E"/>
    <w:rsid w:val="00266F6D"/>
    <w:rsid w:val="002678A0"/>
    <w:rsid w:val="002707A2"/>
    <w:rsid w:val="00270901"/>
    <w:rsid w:val="00270957"/>
    <w:rsid w:val="00270CD2"/>
    <w:rsid w:val="00270F50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56A"/>
    <w:rsid w:val="00275636"/>
    <w:rsid w:val="00275D6B"/>
    <w:rsid w:val="002760EE"/>
    <w:rsid w:val="00276108"/>
    <w:rsid w:val="0027617D"/>
    <w:rsid w:val="002763A9"/>
    <w:rsid w:val="00276FDD"/>
    <w:rsid w:val="002776DB"/>
    <w:rsid w:val="0027772B"/>
    <w:rsid w:val="00277E7D"/>
    <w:rsid w:val="00280251"/>
    <w:rsid w:val="002802EE"/>
    <w:rsid w:val="00280569"/>
    <w:rsid w:val="00280962"/>
    <w:rsid w:val="00280F72"/>
    <w:rsid w:val="00281018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F64"/>
    <w:rsid w:val="00290249"/>
    <w:rsid w:val="00291055"/>
    <w:rsid w:val="00291165"/>
    <w:rsid w:val="002912A3"/>
    <w:rsid w:val="002914AA"/>
    <w:rsid w:val="002932A6"/>
    <w:rsid w:val="00293406"/>
    <w:rsid w:val="002935A7"/>
    <w:rsid w:val="002937B8"/>
    <w:rsid w:val="00293BE6"/>
    <w:rsid w:val="00294C4F"/>
    <w:rsid w:val="00294DA9"/>
    <w:rsid w:val="00295A8D"/>
    <w:rsid w:val="00295F30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352A"/>
    <w:rsid w:val="002A35C4"/>
    <w:rsid w:val="002A3EA6"/>
    <w:rsid w:val="002A525B"/>
    <w:rsid w:val="002A5B38"/>
    <w:rsid w:val="002A5D87"/>
    <w:rsid w:val="002A5F34"/>
    <w:rsid w:val="002A634C"/>
    <w:rsid w:val="002A70E1"/>
    <w:rsid w:val="002A75C6"/>
    <w:rsid w:val="002A785E"/>
    <w:rsid w:val="002A78E4"/>
    <w:rsid w:val="002A7BFD"/>
    <w:rsid w:val="002B009A"/>
    <w:rsid w:val="002B0A8F"/>
    <w:rsid w:val="002B132E"/>
    <w:rsid w:val="002B1560"/>
    <w:rsid w:val="002B21CE"/>
    <w:rsid w:val="002B2813"/>
    <w:rsid w:val="002B2C7D"/>
    <w:rsid w:val="002B3667"/>
    <w:rsid w:val="002B39DF"/>
    <w:rsid w:val="002B3A79"/>
    <w:rsid w:val="002B4D11"/>
    <w:rsid w:val="002B50EA"/>
    <w:rsid w:val="002B5403"/>
    <w:rsid w:val="002B60E3"/>
    <w:rsid w:val="002B6C25"/>
    <w:rsid w:val="002B709D"/>
    <w:rsid w:val="002B7215"/>
    <w:rsid w:val="002B74ED"/>
    <w:rsid w:val="002B7773"/>
    <w:rsid w:val="002C06B7"/>
    <w:rsid w:val="002C139E"/>
    <w:rsid w:val="002C180A"/>
    <w:rsid w:val="002C25F0"/>
    <w:rsid w:val="002C39FE"/>
    <w:rsid w:val="002C4EA6"/>
    <w:rsid w:val="002C5280"/>
    <w:rsid w:val="002C55A6"/>
    <w:rsid w:val="002C5D11"/>
    <w:rsid w:val="002C6255"/>
    <w:rsid w:val="002C6DD8"/>
    <w:rsid w:val="002C6E3E"/>
    <w:rsid w:val="002D1214"/>
    <w:rsid w:val="002D21F3"/>
    <w:rsid w:val="002D2597"/>
    <w:rsid w:val="002D2B0D"/>
    <w:rsid w:val="002D2B82"/>
    <w:rsid w:val="002D2F36"/>
    <w:rsid w:val="002D365F"/>
    <w:rsid w:val="002D36B6"/>
    <w:rsid w:val="002D45F7"/>
    <w:rsid w:val="002D46C2"/>
    <w:rsid w:val="002D4A9A"/>
    <w:rsid w:val="002D65EF"/>
    <w:rsid w:val="002D78A9"/>
    <w:rsid w:val="002D7C18"/>
    <w:rsid w:val="002E0340"/>
    <w:rsid w:val="002E0E1B"/>
    <w:rsid w:val="002E1D1D"/>
    <w:rsid w:val="002E1DE8"/>
    <w:rsid w:val="002E1E1E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42C"/>
    <w:rsid w:val="002E69B4"/>
    <w:rsid w:val="002E6CE6"/>
    <w:rsid w:val="002E6D98"/>
    <w:rsid w:val="002E6DEE"/>
    <w:rsid w:val="002E725C"/>
    <w:rsid w:val="002E7F5E"/>
    <w:rsid w:val="002E7FEB"/>
    <w:rsid w:val="002F0372"/>
    <w:rsid w:val="002F11B9"/>
    <w:rsid w:val="002F143E"/>
    <w:rsid w:val="002F144D"/>
    <w:rsid w:val="002F18A9"/>
    <w:rsid w:val="002F1E06"/>
    <w:rsid w:val="002F3CD5"/>
    <w:rsid w:val="002F4D30"/>
    <w:rsid w:val="002F5B42"/>
    <w:rsid w:val="002F5C07"/>
    <w:rsid w:val="002F72DA"/>
    <w:rsid w:val="002F75C7"/>
    <w:rsid w:val="0030017F"/>
    <w:rsid w:val="00300E13"/>
    <w:rsid w:val="00301EE5"/>
    <w:rsid w:val="0030235D"/>
    <w:rsid w:val="00302857"/>
    <w:rsid w:val="00302A21"/>
    <w:rsid w:val="00302EB8"/>
    <w:rsid w:val="003035D8"/>
    <w:rsid w:val="00303B0C"/>
    <w:rsid w:val="00303EFC"/>
    <w:rsid w:val="003048D7"/>
    <w:rsid w:val="0030497F"/>
    <w:rsid w:val="00304E42"/>
    <w:rsid w:val="0030580E"/>
    <w:rsid w:val="003061B5"/>
    <w:rsid w:val="003069F7"/>
    <w:rsid w:val="003071F6"/>
    <w:rsid w:val="0030771E"/>
    <w:rsid w:val="00307A00"/>
    <w:rsid w:val="00310E98"/>
    <w:rsid w:val="0031128C"/>
    <w:rsid w:val="00311594"/>
    <w:rsid w:val="00312957"/>
    <w:rsid w:val="00312CEC"/>
    <w:rsid w:val="00313A5B"/>
    <w:rsid w:val="00313CB0"/>
    <w:rsid w:val="00313F96"/>
    <w:rsid w:val="00313FD2"/>
    <w:rsid w:val="003151C8"/>
    <w:rsid w:val="003163BD"/>
    <w:rsid w:val="0031662B"/>
    <w:rsid w:val="0031771F"/>
    <w:rsid w:val="003179C3"/>
    <w:rsid w:val="00320DCD"/>
    <w:rsid w:val="003213B9"/>
    <w:rsid w:val="003216B6"/>
    <w:rsid w:val="00321F8B"/>
    <w:rsid w:val="00321FAD"/>
    <w:rsid w:val="0032273D"/>
    <w:rsid w:val="0032288B"/>
    <w:rsid w:val="00322ECA"/>
    <w:rsid w:val="00323306"/>
    <w:rsid w:val="00323A71"/>
    <w:rsid w:val="00324C9B"/>
    <w:rsid w:val="00324E60"/>
    <w:rsid w:val="003255AA"/>
    <w:rsid w:val="00325789"/>
    <w:rsid w:val="00325C2B"/>
    <w:rsid w:val="003269F3"/>
    <w:rsid w:val="0032713B"/>
    <w:rsid w:val="00327B8D"/>
    <w:rsid w:val="00327DEB"/>
    <w:rsid w:val="0033013C"/>
    <w:rsid w:val="003302A3"/>
    <w:rsid w:val="003302DF"/>
    <w:rsid w:val="00330AFE"/>
    <w:rsid w:val="003315AB"/>
    <w:rsid w:val="00331C86"/>
    <w:rsid w:val="0033246C"/>
    <w:rsid w:val="00332CA2"/>
    <w:rsid w:val="003344D2"/>
    <w:rsid w:val="00335235"/>
    <w:rsid w:val="00335B31"/>
    <w:rsid w:val="00335C2D"/>
    <w:rsid w:val="003404AD"/>
    <w:rsid w:val="00340887"/>
    <w:rsid w:val="00340968"/>
    <w:rsid w:val="00340ECA"/>
    <w:rsid w:val="0034111C"/>
    <w:rsid w:val="00341362"/>
    <w:rsid w:val="00341B23"/>
    <w:rsid w:val="00341C27"/>
    <w:rsid w:val="003425A1"/>
    <w:rsid w:val="0034289A"/>
    <w:rsid w:val="00342C2C"/>
    <w:rsid w:val="00342DD3"/>
    <w:rsid w:val="00343154"/>
    <w:rsid w:val="00343221"/>
    <w:rsid w:val="0034388A"/>
    <w:rsid w:val="00344127"/>
    <w:rsid w:val="003449E4"/>
    <w:rsid w:val="00344D11"/>
    <w:rsid w:val="00345063"/>
    <w:rsid w:val="00345412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A61"/>
    <w:rsid w:val="00352D21"/>
    <w:rsid w:val="003532D4"/>
    <w:rsid w:val="003536FE"/>
    <w:rsid w:val="00353A08"/>
    <w:rsid w:val="00354D44"/>
    <w:rsid w:val="0035531B"/>
    <w:rsid w:val="0035592D"/>
    <w:rsid w:val="00355EA0"/>
    <w:rsid w:val="00357205"/>
    <w:rsid w:val="0035756B"/>
    <w:rsid w:val="00357B29"/>
    <w:rsid w:val="00357B9C"/>
    <w:rsid w:val="00360E66"/>
    <w:rsid w:val="00361031"/>
    <w:rsid w:val="00361310"/>
    <w:rsid w:val="0036140A"/>
    <w:rsid w:val="00361D39"/>
    <w:rsid w:val="00362676"/>
    <w:rsid w:val="00362DE1"/>
    <w:rsid w:val="00363D73"/>
    <w:rsid w:val="003642A6"/>
    <w:rsid w:val="0036488E"/>
    <w:rsid w:val="00364BBC"/>
    <w:rsid w:val="00364BDE"/>
    <w:rsid w:val="00364D26"/>
    <w:rsid w:val="00364D63"/>
    <w:rsid w:val="003655D9"/>
    <w:rsid w:val="0036620B"/>
    <w:rsid w:val="003666FD"/>
    <w:rsid w:val="003673FF"/>
    <w:rsid w:val="003705AC"/>
    <w:rsid w:val="003709DA"/>
    <w:rsid w:val="00370AD6"/>
    <w:rsid w:val="00370EC4"/>
    <w:rsid w:val="003710E1"/>
    <w:rsid w:val="003711E9"/>
    <w:rsid w:val="003716D5"/>
    <w:rsid w:val="00371787"/>
    <w:rsid w:val="00371ADA"/>
    <w:rsid w:val="00372043"/>
    <w:rsid w:val="00372093"/>
    <w:rsid w:val="00372702"/>
    <w:rsid w:val="00372BD8"/>
    <w:rsid w:val="00373973"/>
    <w:rsid w:val="003742F3"/>
    <w:rsid w:val="00374C5A"/>
    <w:rsid w:val="00374CAF"/>
    <w:rsid w:val="00375094"/>
    <w:rsid w:val="00376050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782"/>
    <w:rsid w:val="00380E9D"/>
    <w:rsid w:val="003815B2"/>
    <w:rsid w:val="00383F09"/>
    <w:rsid w:val="003840EA"/>
    <w:rsid w:val="00385E60"/>
    <w:rsid w:val="003860C3"/>
    <w:rsid w:val="00386264"/>
    <w:rsid w:val="00387666"/>
    <w:rsid w:val="00387683"/>
    <w:rsid w:val="0038795B"/>
    <w:rsid w:val="003900F3"/>
    <w:rsid w:val="003904A7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1F87"/>
    <w:rsid w:val="0039253C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A00F4"/>
    <w:rsid w:val="003A2B4E"/>
    <w:rsid w:val="003A43B2"/>
    <w:rsid w:val="003A4AE9"/>
    <w:rsid w:val="003A53D0"/>
    <w:rsid w:val="003A597F"/>
    <w:rsid w:val="003A5F81"/>
    <w:rsid w:val="003A6088"/>
    <w:rsid w:val="003A6DA3"/>
    <w:rsid w:val="003A7115"/>
    <w:rsid w:val="003A7966"/>
    <w:rsid w:val="003A79F8"/>
    <w:rsid w:val="003B030B"/>
    <w:rsid w:val="003B1105"/>
    <w:rsid w:val="003B1161"/>
    <w:rsid w:val="003B126F"/>
    <w:rsid w:val="003B12EE"/>
    <w:rsid w:val="003B19F9"/>
    <w:rsid w:val="003B22B4"/>
    <w:rsid w:val="003B37B0"/>
    <w:rsid w:val="003B3CE6"/>
    <w:rsid w:val="003B425C"/>
    <w:rsid w:val="003B4D48"/>
    <w:rsid w:val="003B5D2A"/>
    <w:rsid w:val="003B63B3"/>
    <w:rsid w:val="003B6482"/>
    <w:rsid w:val="003B6F7B"/>
    <w:rsid w:val="003B72FC"/>
    <w:rsid w:val="003B73BB"/>
    <w:rsid w:val="003B7983"/>
    <w:rsid w:val="003B79B6"/>
    <w:rsid w:val="003B7C8B"/>
    <w:rsid w:val="003C05A5"/>
    <w:rsid w:val="003C1450"/>
    <w:rsid w:val="003C2343"/>
    <w:rsid w:val="003C289E"/>
    <w:rsid w:val="003C2C35"/>
    <w:rsid w:val="003C2E28"/>
    <w:rsid w:val="003C2FC7"/>
    <w:rsid w:val="003C34F0"/>
    <w:rsid w:val="003C397A"/>
    <w:rsid w:val="003C3C92"/>
    <w:rsid w:val="003C42C7"/>
    <w:rsid w:val="003C4F83"/>
    <w:rsid w:val="003C7041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8B1"/>
    <w:rsid w:val="003D2EB2"/>
    <w:rsid w:val="003D3052"/>
    <w:rsid w:val="003D3489"/>
    <w:rsid w:val="003D35E6"/>
    <w:rsid w:val="003D38C8"/>
    <w:rsid w:val="003D402B"/>
    <w:rsid w:val="003D5146"/>
    <w:rsid w:val="003D6912"/>
    <w:rsid w:val="003D767C"/>
    <w:rsid w:val="003D779F"/>
    <w:rsid w:val="003E00AC"/>
    <w:rsid w:val="003E1325"/>
    <w:rsid w:val="003E275E"/>
    <w:rsid w:val="003E3BF3"/>
    <w:rsid w:val="003E3F38"/>
    <w:rsid w:val="003E52DA"/>
    <w:rsid w:val="003E5B29"/>
    <w:rsid w:val="003E5E46"/>
    <w:rsid w:val="003E61C3"/>
    <w:rsid w:val="003E6D55"/>
    <w:rsid w:val="003E6F97"/>
    <w:rsid w:val="003E7AFE"/>
    <w:rsid w:val="003F04D3"/>
    <w:rsid w:val="003F0788"/>
    <w:rsid w:val="003F1329"/>
    <w:rsid w:val="003F15A1"/>
    <w:rsid w:val="003F1A7F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5AEA"/>
    <w:rsid w:val="00406595"/>
    <w:rsid w:val="0040697D"/>
    <w:rsid w:val="00406ED2"/>
    <w:rsid w:val="00410094"/>
    <w:rsid w:val="00410416"/>
    <w:rsid w:val="004107ED"/>
    <w:rsid w:val="00410E03"/>
    <w:rsid w:val="004111BD"/>
    <w:rsid w:val="00412590"/>
    <w:rsid w:val="00412765"/>
    <w:rsid w:val="00412791"/>
    <w:rsid w:val="0041285B"/>
    <w:rsid w:val="004128A5"/>
    <w:rsid w:val="00412D14"/>
    <w:rsid w:val="00412F13"/>
    <w:rsid w:val="00413113"/>
    <w:rsid w:val="004132D7"/>
    <w:rsid w:val="00413749"/>
    <w:rsid w:val="00413ACE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49C"/>
    <w:rsid w:val="00421608"/>
    <w:rsid w:val="00421859"/>
    <w:rsid w:val="0042268A"/>
    <w:rsid w:val="00422BBE"/>
    <w:rsid w:val="00422D63"/>
    <w:rsid w:val="0042306D"/>
    <w:rsid w:val="004234F9"/>
    <w:rsid w:val="00423A6A"/>
    <w:rsid w:val="00423DE8"/>
    <w:rsid w:val="00424FA7"/>
    <w:rsid w:val="004255B8"/>
    <w:rsid w:val="004257BB"/>
    <w:rsid w:val="00426016"/>
    <w:rsid w:val="0042605A"/>
    <w:rsid w:val="00426580"/>
    <w:rsid w:val="00426DA6"/>
    <w:rsid w:val="0042732D"/>
    <w:rsid w:val="004273B7"/>
    <w:rsid w:val="004276F1"/>
    <w:rsid w:val="00427BEF"/>
    <w:rsid w:val="00427CC7"/>
    <w:rsid w:val="00430158"/>
    <w:rsid w:val="00430D13"/>
    <w:rsid w:val="00430D56"/>
    <w:rsid w:val="00431061"/>
    <w:rsid w:val="0043202F"/>
    <w:rsid w:val="00432110"/>
    <w:rsid w:val="004322E3"/>
    <w:rsid w:val="004327FE"/>
    <w:rsid w:val="00432870"/>
    <w:rsid w:val="00432A2F"/>
    <w:rsid w:val="00433506"/>
    <w:rsid w:val="00433730"/>
    <w:rsid w:val="0043400A"/>
    <w:rsid w:val="004348B3"/>
    <w:rsid w:val="00435330"/>
    <w:rsid w:val="00435652"/>
    <w:rsid w:val="00436DA1"/>
    <w:rsid w:val="00436E43"/>
    <w:rsid w:val="00436F01"/>
    <w:rsid w:val="00437258"/>
    <w:rsid w:val="0043751F"/>
    <w:rsid w:val="00437A61"/>
    <w:rsid w:val="00440860"/>
    <w:rsid w:val="0044118C"/>
    <w:rsid w:val="00441877"/>
    <w:rsid w:val="0044233F"/>
    <w:rsid w:val="004425F4"/>
    <w:rsid w:val="004426C0"/>
    <w:rsid w:val="0044287D"/>
    <w:rsid w:val="00443548"/>
    <w:rsid w:val="00443696"/>
    <w:rsid w:val="00443D32"/>
    <w:rsid w:val="00443FF9"/>
    <w:rsid w:val="0044416F"/>
    <w:rsid w:val="00444B1D"/>
    <w:rsid w:val="0044514A"/>
    <w:rsid w:val="00445FF7"/>
    <w:rsid w:val="00447263"/>
    <w:rsid w:val="004478B9"/>
    <w:rsid w:val="00450C71"/>
    <w:rsid w:val="00451323"/>
    <w:rsid w:val="0045159A"/>
    <w:rsid w:val="004521DE"/>
    <w:rsid w:val="00452405"/>
    <w:rsid w:val="00452698"/>
    <w:rsid w:val="00452B55"/>
    <w:rsid w:val="00453341"/>
    <w:rsid w:val="00453F55"/>
    <w:rsid w:val="00454106"/>
    <w:rsid w:val="004567B7"/>
    <w:rsid w:val="00456D13"/>
    <w:rsid w:val="00457671"/>
    <w:rsid w:val="00457A67"/>
    <w:rsid w:val="0046048D"/>
    <w:rsid w:val="004605B5"/>
    <w:rsid w:val="004608A5"/>
    <w:rsid w:val="004608E9"/>
    <w:rsid w:val="00460FCA"/>
    <w:rsid w:val="00461210"/>
    <w:rsid w:val="00461E37"/>
    <w:rsid w:val="00462325"/>
    <w:rsid w:val="0046249C"/>
    <w:rsid w:val="00462F68"/>
    <w:rsid w:val="004632B6"/>
    <w:rsid w:val="004639D9"/>
    <w:rsid w:val="00463B13"/>
    <w:rsid w:val="00464589"/>
    <w:rsid w:val="00465613"/>
    <w:rsid w:val="00466292"/>
    <w:rsid w:val="004662D7"/>
    <w:rsid w:val="00466649"/>
    <w:rsid w:val="00467311"/>
    <w:rsid w:val="00467E1A"/>
    <w:rsid w:val="00467FA5"/>
    <w:rsid w:val="004701AA"/>
    <w:rsid w:val="004705EF"/>
    <w:rsid w:val="00471527"/>
    <w:rsid w:val="004721BC"/>
    <w:rsid w:val="004724CF"/>
    <w:rsid w:val="00473D37"/>
    <w:rsid w:val="0047426C"/>
    <w:rsid w:val="00474556"/>
    <w:rsid w:val="0047458B"/>
    <w:rsid w:val="00475614"/>
    <w:rsid w:val="00475C63"/>
    <w:rsid w:val="00475D9E"/>
    <w:rsid w:val="004762AB"/>
    <w:rsid w:val="004764EF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1E4"/>
    <w:rsid w:val="00483261"/>
    <w:rsid w:val="004832C7"/>
    <w:rsid w:val="0048348A"/>
    <w:rsid w:val="0048391D"/>
    <w:rsid w:val="0048411E"/>
    <w:rsid w:val="00484276"/>
    <w:rsid w:val="00484696"/>
    <w:rsid w:val="00484E71"/>
    <w:rsid w:val="00485CE3"/>
    <w:rsid w:val="00485EB5"/>
    <w:rsid w:val="00485FDC"/>
    <w:rsid w:val="004865FB"/>
    <w:rsid w:val="00486D96"/>
    <w:rsid w:val="0048734B"/>
    <w:rsid w:val="0048769F"/>
    <w:rsid w:val="00487EF1"/>
    <w:rsid w:val="004906F1"/>
    <w:rsid w:val="00490831"/>
    <w:rsid w:val="004908FB"/>
    <w:rsid w:val="00491DF0"/>
    <w:rsid w:val="00492033"/>
    <w:rsid w:val="00492124"/>
    <w:rsid w:val="00492CFF"/>
    <w:rsid w:val="00493106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3363"/>
    <w:rsid w:val="004A34AB"/>
    <w:rsid w:val="004A4185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854"/>
    <w:rsid w:val="004A78E6"/>
    <w:rsid w:val="004B0918"/>
    <w:rsid w:val="004B103E"/>
    <w:rsid w:val="004B104E"/>
    <w:rsid w:val="004B1085"/>
    <w:rsid w:val="004B185D"/>
    <w:rsid w:val="004B1D34"/>
    <w:rsid w:val="004B219D"/>
    <w:rsid w:val="004B2CE0"/>
    <w:rsid w:val="004B47C7"/>
    <w:rsid w:val="004B48F2"/>
    <w:rsid w:val="004B4D26"/>
    <w:rsid w:val="004B5191"/>
    <w:rsid w:val="004B51EE"/>
    <w:rsid w:val="004B529D"/>
    <w:rsid w:val="004B5F14"/>
    <w:rsid w:val="004B6209"/>
    <w:rsid w:val="004B695B"/>
    <w:rsid w:val="004B7061"/>
    <w:rsid w:val="004B725C"/>
    <w:rsid w:val="004B727F"/>
    <w:rsid w:val="004B74FF"/>
    <w:rsid w:val="004B7DFD"/>
    <w:rsid w:val="004C1394"/>
    <w:rsid w:val="004C1583"/>
    <w:rsid w:val="004C20B0"/>
    <w:rsid w:val="004C29C7"/>
    <w:rsid w:val="004C3A83"/>
    <w:rsid w:val="004C3C2B"/>
    <w:rsid w:val="004C4B8F"/>
    <w:rsid w:val="004C4F58"/>
    <w:rsid w:val="004C5E0E"/>
    <w:rsid w:val="004C7072"/>
    <w:rsid w:val="004C795A"/>
    <w:rsid w:val="004D006C"/>
    <w:rsid w:val="004D06BD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46FA"/>
    <w:rsid w:val="004D52C0"/>
    <w:rsid w:val="004D5F47"/>
    <w:rsid w:val="004D61FE"/>
    <w:rsid w:val="004D6321"/>
    <w:rsid w:val="004D6B36"/>
    <w:rsid w:val="004D6C29"/>
    <w:rsid w:val="004E0718"/>
    <w:rsid w:val="004E1605"/>
    <w:rsid w:val="004E16E9"/>
    <w:rsid w:val="004E20A3"/>
    <w:rsid w:val="004E28FA"/>
    <w:rsid w:val="004E2F3F"/>
    <w:rsid w:val="004E33F3"/>
    <w:rsid w:val="004E35B7"/>
    <w:rsid w:val="004E49C1"/>
    <w:rsid w:val="004E52D3"/>
    <w:rsid w:val="004E5902"/>
    <w:rsid w:val="004E6370"/>
    <w:rsid w:val="004E6B06"/>
    <w:rsid w:val="004E6C80"/>
    <w:rsid w:val="004E7014"/>
    <w:rsid w:val="004E7ECD"/>
    <w:rsid w:val="004F015E"/>
    <w:rsid w:val="004F08C5"/>
    <w:rsid w:val="004F0DB4"/>
    <w:rsid w:val="004F107A"/>
    <w:rsid w:val="004F14CE"/>
    <w:rsid w:val="004F1F16"/>
    <w:rsid w:val="004F2840"/>
    <w:rsid w:val="004F2C55"/>
    <w:rsid w:val="004F2F00"/>
    <w:rsid w:val="004F35A9"/>
    <w:rsid w:val="004F3792"/>
    <w:rsid w:val="004F39CE"/>
    <w:rsid w:val="004F3B51"/>
    <w:rsid w:val="004F3D5D"/>
    <w:rsid w:val="004F434C"/>
    <w:rsid w:val="004F43EA"/>
    <w:rsid w:val="004F48B8"/>
    <w:rsid w:val="004F5835"/>
    <w:rsid w:val="004F6291"/>
    <w:rsid w:val="004F6AFD"/>
    <w:rsid w:val="004F6D60"/>
    <w:rsid w:val="004F6D6D"/>
    <w:rsid w:val="004F75CE"/>
    <w:rsid w:val="004F7B4B"/>
    <w:rsid w:val="00500684"/>
    <w:rsid w:val="0050071D"/>
    <w:rsid w:val="00500F7D"/>
    <w:rsid w:val="00501551"/>
    <w:rsid w:val="00501857"/>
    <w:rsid w:val="00501CBA"/>
    <w:rsid w:val="005021E2"/>
    <w:rsid w:val="00502A20"/>
    <w:rsid w:val="00502A5B"/>
    <w:rsid w:val="005039D8"/>
    <w:rsid w:val="00503F8E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25E"/>
    <w:rsid w:val="0051330B"/>
    <w:rsid w:val="0051334A"/>
    <w:rsid w:val="00514148"/>
    <w:rsid w:val="0051423C"/>
    <w:rsid w:val="00514416"/>
    <w:rsid w:val="0051459E"/>
    <w:rsid w:val="005148FF"/>
    <w:rsid w:val="00515519"/>
    <w:rsid w:val="005159E6"/>
    <w:rsid w:val="00516BBC"/>
    <w:rsid w:val="00516D12"/>
    <w:rsid w:val="00516FD9"/>
    <w:rsid w:val="0051727D"/>
    <w:rsid w:val="0051734D"/>
    <w:rsid w:val="00517C73"/>
    <w:rsid w:val="005209E0"/>
    <w:rsid w:val="00520F8E"/>
    <w:rsid w:val="0052113F"/>
    <w:rsid w:val="00522140"/>
    <w:rsid w:val="0052225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AED"/>
    <w:rsid w:val="005320DC"/>
    <w:rsid w:val="00532ADE"/>
    <w:rsid w:val="0053421D"/>
    <w:rsid w:val="005342F0"/>
    <w:rsid w:val="005346A5"/>
    <w:rsid w:val="00534C49"/>
    <w:rsid w:val="00535057"/>
    <w:rsid w:val="00535D9C"/>
    <w:rsid w:val="005363E8"/>
    <w:rsid w:val="005367BE"/>
    <w:rsid w:val="00536B4D"/>
    <w:rsid w:val="00536C88"/>
    <w:rsid w:val="00537ED4"/>
    <w:rsid w:val="00540162"/>
    <w:rsid w:val="005417C9"/>
    <w:rsid w:val="00541A6F"/>
    <w:rsid w:val="00541E64"/>
    <w:rsid w:val="00541EB5"/>
    <w:rsid w:val="00542663"/>
    <w:rsid w:val="00542CB5"/>
    <w:rsid w:val="00542FE3"/>
    <w:rsid w:val="00543909"/>
    <w:rsid w:val="00543A74"/>
    <w:rsid w:val="00543B40"/>
    <w:rsid w:val="00543D51"/>
    <w:rsid w:val="00543FA4"/>
    <w:rsid w:val="005446FB"/>
    <w:rsid w:val="005447E1"/>
    <w:rsid w:val="005448DA"/>
    <w:rsid w:val="00545371"/>
    <w:rsid w:val="00545402"/>
    <w:rsid w:val="005456A7"/>
    <w:rsid w:val="00545812"/>
    <w:rsid w:val="00545A8C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2AB8"/>
    <w:rsid w:val="00553289"/>
    <w:rsid w:val="00553448"/>
    <w:rsid w:val="00553E6C"/>
    <w:rsid w:val="005542C2"/>
    <w:rsid w:val="00554C82"/>
    <w:rsid w:val="00556110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6F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139"/>
    <w:rsid w:val="00571296"/>
    <w:rsid w:val="00571734"/>
    <w:rsid w:val="00571FEB"/>
    <w:rsid w:val="00572336"/>
    <w:rsid w:val="00572393"/>
    <w:rsid w:val="00572887"/>
    <w:rsid w:val="00572F2E"/>
    <w:rsid w:val="005730A7"/>
    <w:rsid w:val="005730C7"/>
    <w:rsid w:val="00573430"/>
    <w:rsid w:val="00573924"/>
    <w:rsid w:val="00573A93"/>
    <w:rsid w:val="00573A9E"/>
    <w:rsid w:val="00574300"/>
    <w:rsid w:val="0057448F"/>
    <w:rsid w:val="00574944"/>
    <w:rsid w:val="00574B41"/>
    <w:rsid w:val="00574F31"/>
    <w:rsid w:val="0057511F"/>
    <w:rsid w:val="0057596A"/>
    <w:rsid w:val="00575CAA"/>
    <w:rsid w:val="00575E58"/>
    <w:rsid w:val="00576469"/>
    <w:rsid w:val="005769C8"/>
    <w:rsid w:val="00576D5B"/>
    <w:rsid w:val="005776B6"/>
    <w:rsid w:val="00577F4E"/>
    <w:rsid w:val="005802EE"/>
    <w:rsid w:val="005807DF"/>
    <w:rsid w:val="00580D6E"/>
    <w:rsid w:val="00580E26"/>
    <w:rsid w:val="00581408"/>
    <w:rsid w:val="005815FD"/>
    <w:rsid w:val="005818F0"/>
    <w:rsid w:val="005824A7"/>
    <w:rsid w:val="005826B9"/>
    <w:rsid w:val="0058318F"/>
    <w:rsid w:val="005843CA"/>
    <w:rsid w:val="0058496C"/>
    <w:rsid w:val="00584F87"/>
    <w:rsid w:val="00585909"/>
    <w:rsid w:val="00585BDC"/>
    <w:rsid w:val="00585C54"/>
    <w:rsid w:val="005866AE"/>
    <w:rsid w:val="00587209"/>
    <w:rsid w:val="00587583"/>
    <w:rsid w:val="00590508"/>
    <w:rsid w:val="005907B9"/>
    <w:rsid w:val="005910FF"/>
    <w:rsid w:val="00591182"/>
    <w:rsid w:val="00591E7F"/>
    <w:rsid w:val="005929A4"/>
    <w:rsid w:val="00592A63"/>
    <w:rsid w:val="00592E78"/>
    <w:rsid w:val="00592EB2"/>
    <w:rsid w:val="005951B6"/>
    <w:rsid w:val="0059645C"/>
    <w:rsid w:val="005966B3"/>
    <w:rsid w:val="005975F5"/>
    <w:rsid w:val="00597EBB"/>
    <w:rsid w:val="005A0173"/>
    <w:rsid w:val="005A0EBB"/>
    <w:rsid w:val="005A1C50"/>
    <w:rsid w:val="005A1FD9"/>
    <w:rsid w:val="005A23DC"/>
    <w:rsid w:val="005A2A83"/>
    <w:rsid w:val="005A36A5"/>
    <w:rsid w:val="005A510C"/>
    <w:rsid w:val="005A58FF"/>
    <w:rsid w:val="005A5FE6"/>
    <w:rsid w:val="005A6290"/>
    <w:rsid w:val="005A70F8"/>
    <w:rsid w:val="005A7DC3"/>
    <w:rsid w:val="005B1B58"/>
    <w:rsid w:val="005B247D"/>
    <w:rsid w:val="005B2B85"/>
    <w:rsid w:val="005B3117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B7DD3"/>
    <w:rsid w:val="005C005D"/>
    <w:rsid w:val="005C04AE"/>
    <w:rsid w:val="005C11C0"/>
    <w:rsid w:val="005C2162"/>
    <w:rsid w:val="005C2684"/>
    <w:rsid w:val="005C2EAB"/>
    <w:rsid w:val="005C2FE5"/>
    <w:rsid w:val="005C3112"/>
    <w:rsid w:val="005C492F"/>
    <w:rsid w:val="005C50BD"/>
    <w:rsid w:val="005C55F6"/>
    <w:rsid w:val="005C5A5E"/>
    <w:rsid w:val="005C6684"/>
    <w:rsid w:val="005C76DF"/>
    <w:rsid w:val="005C7C25"/>
    <w:rsid w:val="005C7E1D"/>
    <w:rsid w:val="005D07CC"/>
    <w:rsid w:val="005D08ED"/>
    <w:rsid w:val="005D1312"/>
    <w:rsid w:val="005D14E2"/>
    <w:rsid w:val="005D1A3E"/>
    <w:rsid w:val="005D2497"/>
    <w:rsid w:val="005D26C8"/>
    <w:rsid w:val="005D2E62"/>
    <w:rsid w:val="005D3076"/>
    <w:rsid w:val="005D3565"/>
    <w:rsid w:val="005D3741"/>
    <w:rsid w:val="005D3842"/>
    <w:rsid w:val="005D49DA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F2B"/>
    <w:rsid w:val="005E6872"/>
    <w:rsid w:val="005E6C8C"/>
    <w:rsid w:val="005E6D8A"/>
    <w:rsid w:val="005F073B"/>
    <w:rsid w:val="005F085D"/>
    <w:rsid w:val="005F0A0B"/>
    <w:rsid w:val="005F0D07"/>
    <w:rsid w:val="005F0E4E"/>
    <w:rsid w:val="005F15B7"/>
    <w:rsid w:val="005F1BEA"/>
    <w:rsid w:val="005F30A0"/>
    <w:rsid w:val="005F366E"/>
    <w:rsid w:val="005F3814"/>
    <w:rsid w:val="005F4403"/>
    <w:rsid w:val="005F4D83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0B9"/>
    <w:rsid w:val="006103DB"/>
    <w:rsid w:val="006106A7"/>
    <w:rsid w:val="00610E1D"/>
    <w:rsid w:val="00611BD4"/>
    <w:rsid w:val="00611E0B"/>
    <w:rsid w:val="0061230C"/>
    <w:rsid w:val="0061238D"/>
    <w:rsid w:val="00612DF0"/>
    <w:rsid w:val="006135EF"/>
    <w:rsid w:val="006139EF"/>
    <w:rsid w:val="0061415E"/>
    <w:rsid w:val="006144DC"/>
    <w:rsid w:val="00614CD1"/>
    <w:rsid w:val="00614FCF"/>
    <w:rsid w:val="00616FAD"/>
    <w:rsid w:val="006170B7"/>
    <w:rsid w:val="00617D97"/>
    <w:rsid w:val="0062202B"/>
    <w:rsid w:val="006222B2"/>
    <w:rsid w:val="006224A4"/>
    <w:rsid w:val="00622BEC"/>
    <w:rsid w:val="006233EE"/>
    <w:rsid w:val="0062428B"/>
    <w:rsid w:val="0062489F"/>
    <w:rsid w:val="00624A16"/>
    <w:rsid w:val="00624D37"/>
    <w:rsid w:val="00625597"/>
    <w:rsid w:val="00625731"/>
    <w:rsid w:val="006258FF"/>
    <w:rsid w:val="00627155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114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F1C"/>
    <w:rsid w:val="0064312A"/>
    <w:rsid w:val="00643A56"/>
    <w:rsid w:val="00643E7F"/>
    <w:rsid w:val="0064536F"/>
    <w:rsid w:val="00645A59"/>
    <w:rsid w:val="00646676"/>
    <w:rsid w:val="006466FB"/>
    <w:rsid w:val="006467E6"/>
    <w:rsid w:val="00647255"/>
    <w:rsid w:val="006472E1"/>
    <w:rsid w:val="006476E0"/>
    <w:rsid w:val="00647E1E"/>
    <w:rsid w:val="00647FF4"/>
    <w:rsid w:val="006503A0"/>
    <w:rsid w:val="00650E37"/>
    <w:rsid w:val="00650E85"/>
    <w:rsid w:val="00651780"/>
    <w:rsid w:val="00651ABA"/>
    <w:rsid w:val="00651BEC"/>
    <w:rsid w:val="00652869"/>
    <w:rsid w:val="00652D86"/>
    <w:rsid w:val="00652F24"/>
    <w:rsid w:val="00652FFF"/>
    <w:rsid w:val="00653F38"/>
    <w:rsid w:val="0065409A"/>
    <w:rsid w:val="00654CCF"/>
    <w:rsid w:val="00655D1E"/>
    <w:rsid w:val="00655F0E"/>
    <w:rsid w:val="006566F9"/>
    <w:rsid w:val="0065682D"/>
    <w:rsid w:val="0065732C"/>
    <w:rsid w:val="006600A4"/>
    <w:rsid w:val="006600C8"/>
    <w:rsid w:val="00660550"/>
    <w:rsid w:val="00660670"/>
    <w:rsid w:val="006607D5"/>
    <w:rsid w:val="00660DA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5202"/>
    <w:rsid w:val="006652BE"/>
    <w:rsid w:val="0066561B"/>
    <w:rsid w:val="00665DAE"/>
    <w:rsid w:val="00666086"/>
    <w:rsid w:val="00666AAD"/>
    <w:rsid w:val="00667501"/>
    <w:rsid w:val="00667F37"/>
    <w:rsid w:val="00670071"/>
    <w:rsid w:val="0067015A"/>
    <w:rsid w:val="0067017C"/>
    <w:rsid w:val="00670B14"/>
    <w:rsid w:val="00670DDA"/>
    <w:rsid w:val="00670FE6"/>
    <w:rsid w:val="006716A5"/>
    <w:rsid w:val="00671E11"/>
    <w:rsid w:val="006734F6"/>
    <w:rsid w:val="00673806"/>
    <w:rsid w:val="006741FC"/>
    <w:rsid w:val="006745E4"/>
    <w:rsid w:val="00674B2D"/>
    <w:rsid w:val="006754CD"/>
    <w:rsid w:val="006758CA"/>
    <w:rsid w:val="00675A1F"/>
    <w:rsid w:val="00675D5A"/>
    <w:rsid w:val="00675D9A"/>
    <w:rsid w:val="006761F8"/>
    <w:rsid w:val="00676857"/>
    <w:rsid w:val="00677925"/>
    <w:rsid w:val="00677E70"/>
    <w:rsid w:val="006803ED"/>
    <w:rsid w:val="0068048F"/>
    <w:rsid w:val="006804BC"/>
    <w:rsid w:val="0068169C"/>
    <w:rsid w:val="006818A4"/>
    <w:rsid w:val="0068212A"/>
    <w:rsid w:val="006846E2"/>
    <w:rsid w:val="00684CA7"/>
    <w:rsid w:val="00684E85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37F"/>
    <w:rsid w:val="006905B1"/>
    <w:rsid w:val="006907DB"/>
    <w:rsid w:val="0069094D"/>
    <w:rsid w:val="00690C7E"/>
    <w:rsid w:val="00690E94"/>
    <w:rsid w:val="00691E2A"/>
    <w:rsid w:val="00692561"/>
    <w:rsid w:val="006928EB"/>
    <w:rsid w:val="00693F7D"/>
    <w:rsid w:val="00694270"/>
    <w:rsid w:val="006944F3"/>
    <w:rsid w:val="00694B46"/>
    <w:rsid w:val="00694C3E"/>
    <w:rsid w:val="006950E8"/>
    <w:rsid w:val="00695F8B"/>
    <w:rsid w:val="00696093"/>
    <w:rsid w:val="006968D8"/>
    <w:rsid w:val="006973F6"/>
    <w:rsid w:val="006975A7"/>
    <w:rsid w:val="006A0D77"/>
    <w:rsid w:val="006A0DF4"/>
    <w:rsid w:val="006A196A"/>
    <w:rsid w:val="006A216A"/>
    <w:rsid w:val="006A2EEE"/>
    <w:rsid w:val="006A302C"/>
    <w:rsid w:val="006A3441"/>
    <w:rsid w:val="006A39DC"/>
    <w:rsid w:val="006A3EF3"/>
    <w:rsid w:val="006A409D"/>
    <w:rsid w:val="006A458B"/>
    <w:rsid w:val="006A4807"/>
    <w:rsid w:val="006A4E28"/>
    <w:rsid w:val="006A5C4C"/>
    <w:rsid w:val="006A5E1B"/>
    <w:rsid w:val="006A5E84"/>
    <w:rsid w:val="006A6BB4"/>
    <w:rsid w:val="006A72E3"/>
    <w:rsid w:val="006A7F77"/>
    <w:rsid w:val="006A7FFB"/>
    <w:rsid w:val="006B05A2"/>
    <w:rsid w:val="006B122D"/>
    <w:rsid w:val="006B1AAA"/>
    <w:rsid w:val="006B2238"/>
    <w:rsid w:val="006B28E9"/>
    <w:rsid w:val="006B2CD5"/>
    <w:rsid w:val="006B2FB3"/>
    <w:rsid w:val="006B3459"/>
    <w:rsid w:val="006B35D1"/>
    <w:rsid w:val="006B39A2"/>
    <w:rsid w:val="006B4BAD"/>
    <w:rsid w:val="006B5095"/>
    <w:rsid w:val="006B6977"/>
    <w:rsid w:val="006B6B8F"/>
    <w:rsid w:val="006C0399"/>
    <w:rsid w:val="006C0925"/>
    <w:rsid w:val="006C0BEA"/>
    <w:rsid w:val="006C0CBB"/>
    <w:rsid w:val="006C0D75"/>
    <w:rsid w:val="006C14F9"/>
    <w:rsid w:val="006C1790"/>
    <w:rsid w:val="006C1952"/>
    <w:rsid w:val="006C2A38"/>
    <w:rsid w:val="006C2BF7"/>
    <w:rsid w:val="006C3B93"/>
    <w:rsid w:val="006C3FC9"/>
    <w:rsid w:val="006C5177"/>
    <w:rsid w:val="006C5E9A"/>
    <w:rsid w:val="006C6EE7"/>
    <w:rsid w:val="006C71BB"/>
    <w:rsid w:val="006C7CB6"/>
    <w:rsid w:val="006C7D48"/>
    <w:rsid w:val="006D0137"/>
    <w:rsid w:val="006D03E4"/>
    <w:rsid w:val="006D0555"/>
    <w:rsid w:val="006D1EC3"/>
    <w:rsid w:val="006D2CF9"/>
    <w:rsid w:val="006D2DFD"/>
    <w:rsid w:val="006D31BC"/>
    <w:rsid w:val="006D3F45"/>
    <w:rsid w:val="006D3FD3"/>
    <w:rsid w:val="006D4697"/>
    <w:rsid w:val="006D58D9"/>
    <w:rsid w:val="006D62E3"/>
    <w:rsid w:val="006D63B9"/>
    <w:rsid w:val="006D69B4"/>
    <w:rsid w:val="006D7FA0"/>
    <w:rsid w:val="006E059F"/>
    <w:rsid w:val="006E0B2D"/>
    <w:rsid w:val="006E0BDC"/>
    <w:rsid w:val="006E13D1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2A9"/>
    <w:rsid w:val="006F2194"/>
    <w:rsid w:val="006F2D22"/>
    <w:rsid w:val="006F310D"/>
    <w:rsid w:val="006F3589"/>
    <w:rsid w:val="006F4254"/>
    <w:rsid w:val="006F4583"/>
    <w:rsid w:val="006F4B34"/>
    <w:rsid w:val="006F5B4E"/>
    <w:rsid w:val="006F63D1"/>
    <w:rsid w:val="006F652A"/>
    <w:rsid w:val="006F6A53"/>
    <w:rsid w:val="006F6AD5"/>
    <w:rsid w:val="006F726C"/>
    <w:rsid w:val="006F7B66"/>
    <w:rsid w:val="00700152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51D"/>
    <w:rsid w:val="00705D03"/>
    <w:rsid w:val="00705FB5"/>
    <w:rsid w:val="007073A5"/>
    <w:rsid w:val="00707A3A"/>
    <w:rsid w:val="007100F9"/>
    <w:rsid w:val="007100FD"/>
    <w:rsid w:val="00710282"/>
    <w:rsid w:val="007106D4"/>
    <w:rsid w:val="00710BCC"/>
    <w:rsid w:val="00710D5E"/>
    <w:rsid w:val="00711275"/>
    <w:rsid w:val="00711888"/>
    <w:rsid w:val="00711E13"/>
    <w:rsid w:val="00712A7A"/>
    <w:rsid w:val="00712EDA"/>
    <w:rsid w:val="00713648"/>
    <w:rsid w:val="00714364"/>
    <w:rsid w:val="007143F8"/>
    <w:rsid w:val="007156B6"/>
    <w:rsid w:val="007157EA"/>
    <w:rsid w:val="00715AFF"/>
    <w:rsid w:val="00715FD6"/>
    <w:rsid w:val="007162D8"/>
    <w:rsid w:val="0071705B"/>
    <w:rsid w:val="00720213"/>
    <w:rsid w:val="007202E7"/>
    <w:rsid w:val="0072256E"/>
    <w:rsid w:val="00722DD1"/>
    <w:rsid w:val="0072313E"/>
    <w:rsid w:val="007236DB"/>
    <w:rsid w:val="00723BD3"/>
    <w:rsid w:val="00723C15"/>
    <w:rsid w:val="007249DE"/>
    <w:rsid w:val="00724B19"/>
    <w:rsid w:val="00724FDB"/>
    <w:rsid w:val="00725709"/>
    <w:rsid w:val="0072676B"/>
    <w:rsid w:val="0072691A"/>
    <w:rsid w:val="00726962"/>
    <w:rsid w:val="00726E20"/>
    <w:rsid w:val="00727F52"/>
    <w:rsid w:val="007306CD"/>
    <w:rsid w:val="007309E7"/>
    <w:rsid w:val="00730C41"/>
    <w:rsid w:val="00731064"/>
    <w:rsid w:val="00731284"/>
    <w:rsid w:val="00731E2B"/>
    <w:rsid w:val="00732E9E"/>
    <w:rsid w:val="00733CD6"/>
    <w:rsid w:val="00734642"/>
    <w:rsid w:val="0073474B"/>
    <w:rsid w:val="00734850"/>
    <w:rsid w:val="007349E6"/>
    <w:rsid w:val="00735506"/>
    <w:rsid w:val="0073580A"/>
    <w:rsid w:val="00736325"/>
    <w:rsid w:val="00736418"/>
    <w:rsid w:val="007375A2"/>
    <w:rsid w:val="007401FE"/>
    <w:rsid w:val="007405B2"/>
    <w:rsid w:val="0074067F"/>
    <w:rsid w:val="00740832"/>
    <w:rsid w:val="00740CC9"/>
    <w:rsid w:val="007412C6"/>
    <w:rsid w:val="00743028"/>
    <w:rsid w:val="007433FE"/>
    <w:rsid w:val="007455FD"/>
    <w:rsid w:val="00746086"/>
    <w:rsid w:val="007460F5"/>
    <w:rsid w:val="00746659"/>
    <w:rsid w:val="0074691A"/>
    <w:rsid w:val="00750F2C"/>
    <w:rsid w:val="0075175D"/>
    <w:rsid w:val="00752717"/>
    <w:rsid w:val="00752A90"/>
    <w:rsid w:val="00752F4E"/>
    <w:rsid w:val="0075348F"/>
    <w:rsid w:val="0075373E"/>
    <w:rsid w:val="00753902"/>
    <w:rsid w:val="00754938"/>
    <w:rsid w:val="00754C7C"/>
    <w:rsid w:val="007559B1"/>
    <w:rsid w:val="00755F8D"/>
    <w:rsid w:val="00756365"/>
    <w:rsid w:val="00756832"/>
    <w:rsid w:val="00757052"/>
    <w:rsid w:val="00757A15"/>
    <w:rsid w:val="00757E6B"/>
    <w:rsid w:val="00760478"/>
    <w:rsid w:val="00760964"/>
    <w:rsid w:val="00760F56"/>
    <w:rsid w:val="007613F5"/>
    <w:rsid w:val="00761485"/>
    <w:rsid w:val="00761FEE"/>
    <w:rsid w:val="0076273A"/>
    <w:rsid w:val="007633C9"/>
    <w:rsid w:val="007634D3"/>
    <w:rsid w:val="00763B3C"/>
    <w:rsid w:val="00763D35"/>
    <w:rsid w:val="00763EF1"/>
    <w:rsid w:val="00764FBA"/>
    <w:rsid w:val="00765261"/>
    <w:rsid w:val="0076662D"/>
    <w:rsid w:val="007677ED"/>
    <w:rsid w:val="0076783D"/>
    <w:rsid w:val="00767AB7"/>
    <w:rsid w:val="0077163E"/>
    <w:rsid w:val="00771FFA"/>
    <w:rsid w:val="007721F8"/>
    <w:rsid w:val="0077237F"/>
    <w:rsid w:val="007725F9"/>
    <w:rsid w:val="007739FC"/>
    <w:rsid w:val="007746CD"/>
    <w:rsid w:val="0077548E"/>
    <w:rsid w:val="007757FC"/>
    <w:rsid w:val="0077597C"/>
    <w:rsid w:val="00775AED"/>
    <w:rsid w:val="007763FA"/>
    <w:rsid w:val="00776626"/>
    <w:rsid w:val="00776F0C"/>
    <w:rsid w:val="00777911"/>
    <w:rsid w:val="00777B09"/>
    <w:rsid w:val="007805A8"/>
    <w:rsid w:val="00780D9D"/>
    <w:rsid w:val="00781026"/>
    <w:rsid w:val="00781ADB"/>
    <w:rsid w:val="00781E6B"/>
    <w:rsid w:val="00782217"/>
    <w:rsid w:val="0078327E"/>
    <w:rsid w:val="0078349C"/>
    <w:rsid w:val="0078369B"/>
    <w:rsid w:val="00783B37"/>
    <w:rsid w:val="0078457B"/>
    <w:rsid w:val="00784F50"/>
    <w:rsid w:val="007862BE"/>
    <w:rsid w:val="007865DE"/>
    <w:rsid w:val="00786B93"/>
    <w:rsid w:val="00787051"/>
    <w:rsid w:val="00787640"/>
    <w:rsid w:val="007876E4"/>
    <w:rsid w:val="00787842"/>
    <w:rsid w:val="007906C3"/>
    <w:rsid w:val="007909D7"/>
    <w:rsid w:val="00790C8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32A2"/>
    <w:rsid w:val="00793675"/>
    <w:rsid w:val="00793809"/>
    <w:rsid w:val="00793E48"/>
    <w:rsid w:val="00794346"/>
    <w:rsid w:val="0079566B"/>
    <w:rsid w:val="00795745"/>
    <w:rsid w:val="00795DE5"/>
    <w:rsid w:val="00796029"/>
    <w:rsid w:val="0079602D"/>
    <w:rsid w:val="0079653C"/>
    <w:rsid w:val="0079799B"/>
    <w:rsid w:val="007A08F5"/>
    <w:rsid w:val="007A09CD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4D7F"/>
    <w:rsid w:val="007A563B"/>
    <w:rsid w:val="007A5990"/>
    <w:rsid w:val="007A59B4"/>
    <w:rsid w:val="007A5B24"/>
    <w:rsid w:val="007A5E92"/>
    <w:rsid w:val="007A6E8D"/>
    <w:rsid w:val="007A774B"/>
    <w:rsid w:val="007A79C5"/>
    <w:rsid w:val="007A7C00"/>
    <w:rsid w:val="007A7CDC"/>
    <w:rsid w:val="007A7F23"/>
    <w:rsid w:val="007B0745"/>
    <w:rsid w:val="007B0804"/>
    <w:rsid w:val="007B0F74"/>
    <w:rsid w:val="007B0FAA"/>
    <w:rsid w:val="007B1256"/>
    <w:rsid w:val="007B1CF7"/>
    <w:rsid w:val="007B223D"/>
    <w:rsid w:val="007B2431"/>
    <w:rsid w:val="007B285E"/>
    <w:rsid w:val="007B2B55"/>
    <w:rsid w:val="007B3244"/>
    <w:rsid w:val="007B3676"/>
    <w:rsid w:val="007B4124"/>
    <w:rsid w:val="007B4A5E"/>
    <w:rsid w:val="007B53A6"/>
    <w:rsid w:val="007B6C76"/>
    <w:rsid w:val="007B6DB6"/>
    <w:rsid w:val="007B7496"/>
    <w:rsid w:val="007B7EC7"/>
    <w:rsid w:val="007B7EDA"/>
    <w:rsid w:val="007C037C"/>
    <w:rsid w:val="007C11E4"/>
    <w:rsid w:val="007C1FE3"/>
    <w:rsid w:val="007C2739"/>
    <w:rsid w:val="007C2751"/>
    <w:rsid w:val="007C27E0"/>
    <w:rsid w:val="007C289D"/>
    <w:rsid w:val="007C2ED0"/>
    <w:rsid w:val="007C3FCB"/>
    <w:rsid w:val="007C430A"/>
    <w:rsid w:val="007C4632"/>
    <w:rsid w:val="007C5270"/>
    <w:rsid w:val="007C5584"/>
    <w:rsid w:val="007C5C15"/>
    <w:rsid w:val="007C6341"/>
    <w:rsid w:val="007C7DF2"/>
    <w:rsid w:val="007D06CB"/>
    <w:rsid w:val="007D07CA"/>
    <w:rsid w:val="007D0C44"/>
    <w:rsid w:val="007D2D56"/>
    <w:rsid w:val="007D2DD0"/>
    <w:rsid w:val="007D30E4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6F66"/>
    <w:rsid w:val="007D7428"/>
    <w:rsid w:val="007D776E"/>
    <w:rsid w:val="007D7A91"/>
    <w:rsid w:val="007D7DB7"/>
    <w:rsid w:val="007E1418"/>
    <w:rsid w:val="007E1881"/>
    <w:rsid w:val="007E1FF9"/>
    <w:rsid w:val="007E212C"/>
    <w:rsid w:val="007E3704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0B4"/>
    <w:rsid w:val="007F5173"/>
    <w:rsid w:val="007F53D4"/>
    <w:rsid w:val="007F5CFE"/>
    <w:rsid w:val="007F6568"/>
    <w:rsid w:val="007F67E3"/>
    <w:rsid w:val="007F6D3E"/>
    <w:rsid w:val="007F7598"/>
    <w:rsid w:val="007F75DC"/>
    <w:rsid w:val="007F76A3"/>
    <w:rsid w:val="00800662"/>
    <w:rsid w:val="008006AF"/>
    <w:rsid w:val="008012B9"/>
    <w:rsid w:val="0080153E"/>
    <w:rsid w:val="00801F0B"/>
    <w:rsid w:val="0080242F"/>
    <w:rsid w:val="00803A30"/>
    <w:rsid w:val="00803AD4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99A"/>
    <w:rsid w:val="00810ECE"/>
    <w:rsid w:val="008119BF"/>
    <w:rsid w:val="00812113"/>
    <w:rsid w:val="0081225E"/>
    <w:rsid w:val="0081331C"/>
    <w:rsid w:val="00813CDD"/>
    <w:rsid w:val="0081403B"/>
    <w:rsid w:val="00814452"/>
    <w:rsid w:val="008155BF"/>
    <w:rsid w:val="00815CBB"/>
    <w:rsid w:val="0081657A"/>
    <w:rsid w:val="0081759D"/>
    <w:rsid w:val="008178B1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7A3"/>
    <w:rsid w:val="00822A5F"/>
    <w:rsid w:val="00822EF0"/>
    <w:rsid w:val="008230A4"/>
    <w:rsid w:val="008233EC"/>
    <w:rsid w:val="00823412"/>
    <w:rsid w:val="008248A4"/>
    <w:rsid w:val="0082505B"/>
    <w:rsid w:val="00826062"/>
    <w:rsid w:val="008267D2"/>
    <w:rsid w:val="00826DD9"/>
    <w:rsid w:val="00827842"/>
    <w:rsid w:val="008278B6"/>
    <w:rsid w:val="0083011C"/>
    <w:rsid w:val="0083055D"/>
    <w:rsid w:val="00830E79"/>
    <w:rsid w:val="0083170B"/>
    <w:rsid w:val="00832017"/>
    <w:rsid w:val="00832328"/>
    <w:rsid w:val="008325BC"/>
    <w:rsid w:val="00832E58"/>
    <w:rsid w:val="00833884"/>
    <w:rsid w:val="00833E5D"/>
    <w:rsid w:val="008344AB"/>
    <w:rsid w:val="00834500"/>
    <w:rsid w:val="008348B5"/>
    <w:rsid w:val="00834974"/>
    <w:rsid w:val="00834B77"/>
    <w:rsid w:val="00834B85"/>
    <w:rsid w:val="00835028"/>
    <w:rsid w:val="0083519B"/>
    <w:rsid w:val="00835883"/>
    <w:rsid w:val="00836257"/>
    <w:rsid w:val="0083686A"/>
    <w:rsid w:val="00836DCA"/>
    <w:rsid w:val="00837C36"/>
    <w:rsid w:val="00837D64"/>
    <w:rsid w:val="0084027C"/>
    <w:rsid w:val="008402A1"/>
    <w:rsid w:val="00841255"/>
    <w:rsid w:val="0084126B"/>
    <w:rsid w:val="00841F44"/>
    <w:rsid w:val="00842100"/>
    <w:rsid w:val="00842CC6"/>
    <w:rsid w:val="00843031"/>
    <w:rsid w:val="00843114"/>
    <w:rsid w:val="00843682"/>
    <w:rsid w:val="0084419E"/>
    <w:rsid w:val="0084480A"/>
    <w:rsid w:val="00844E17"/>
    <w:rsid w:val="008452FD"/>
    <w:rsid w:val="0084628D"/>
    <w:rsid w:val="00846AE6"/>
    <w:rsid w:val="0084701C"/>
    <w:rsid w:val="00847298"/>
    <w:rsid w:val="00847AD5"/>
    <w:rsid w:val="00847CC3"/>
    <w:rsid w:val="00850895"/>
    <w:rsid w:val="00850CE0"/>
    <w:rsid w:val="00850E29"/>
    <w:rsid w:val="00850EB7"/>
    <w:rsid w:val="00851964"/>
    <w:rsid w:val="00851DCF"/>
    <w:rsid w:val="00852307"/>
    <w:rsid w:val="008524EA"/>
    <w:rsid w:val="00852B47"/>
    <w:rsid w:val="00853E6A"/>
    <w:rsid w:val="00853FE7"/>
    <w:rsid w:val="0085450D"/>
    <w:rsid w:val="0085452C"/>
    <w:rsid w:val="008551A7"/>
    <w:rsid w:val="008556AB"/>
    <w:rsid w:val="00855C9D"/>
    <w:rsid w:val="0085658A"/>
    <w:rsid w:val="008579DF"/>
    <w:rsid w:val="008602D0"/>
    <w:rsid w:val="00860479"/>
    <w:rsid w:val="008620E7"/>
    <w:rsid w:val="008627F9"/>
    <w:rsid w:val="00862C9D"/>
    <w:rsid w:val="008632B9"/>
    <w:rsid w:val="0086362F"/>
    <w:rsid w:val="00863779"/>
    <w:rsid w:val="00864513"/>
    <w:rsid w:val="00864D11"/>
    <w:rsid w:val="0086651B"/>
    <w:rsid w:val="008669CE"/>
    <w:rsid w:val="00866BA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876"/>
    <w:rsid w:val="00872B2D"/>
    <w:rsid w:val="00873020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77C60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358"/>
    <w:rsid w:val="008836B8"/>
    <w:rsid w:val="00883DD0"/>
    <w:rsid w:val="00883F3B"/>
    <w:rsid w:val="008841D9"/>
    <w:rsid w:val="00884699"/>
    <w:rsid w:val="008847CF"/>
    <w:rsid w:val="00885499"/>
    <w:rsid w:val="00885503"/>
    <w:rsid w:val="0088573F"/>
    <w:rsid w:val="008868B1"/>
    <w:rsid w:val="008872E0"/>
    <w:rsid w:val="00887AFB"/>
    <w:rsid w:val="00887C46"/>
    <w:rsid w:val="00887E2B"/>
    <w:rsid w:val="008908D5"/>
    <w:rsid w:val="00890CEA"/>
    <w:rsid w:val="008914ED"/>
    <w:rsid w:val="008926FE"/>
    <w:rsid w:val="0089365F"/>
    <w:rsid w:val="00894FF0"/>
    <w:rsid w:val="0089558A"/>
    <w:rsid w:val="00896937"/>
    <w:rsid w:val="00896BB5"/>
    <w:rsid w:val="00896CB5"/>
    <w:rsid w:val="008976FE"/>
    <w:rsid w:val="00897C5A"/>
    <w:rsid w:val="00897F6D"/>
    <w:rsid w:val="008A1BAC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22C6"/>
    <w:rsid w:val="008B25B9"/>
    <w:rsid w:val="008B275C"/>
    <w:rsid w:val="008B2C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CF0"/>
    <w:rsid w:val="008C0FEE"/>
    <w:rsid w:val="008C1AD6"/>
    <w:rsid w:val="008C1DC0"/>
    <w:rsid w:val="008C1FE3"/>
    <w:rsid w:val="008C2658"/>
    <w:rsid w:val="008C2964"/>
    <w:rsid w:val="008C2C58"/>
    <w:rsid w:val="008C375E"/>
    <w:rsid w:val="008C4325"/>
    <w:rsid w:val="008C46AD"/>
    <w:rsid w:val="008C4C4D"/>
    <w:rsid w:val="008C62C8"/>
    <w:rsid w:val="008C6308"/>
    <w:rsid w:val="008C6EF2"/>
    <w:rsid w:val="008C7310"/>
    <w:rsid w:val="008D0543"/>
    <w:rsid w:val="008D1550"/>
    <w:rsid w:val="008D1EA2"/>
    <w:rsid w:val="008D2946"/>
    <w:rsid w:val="008D29C5"/>
    <w:rsid w:val="008D30E9"/>
    <w:rsid w:val="008D3C06"/>
    <w:rsid w:val="008D44AC"/>
    <w:rsid w:val="008D4596"/>
    <w:rsid w:val="008D51B2"/>
    <w:rsid w:val="008D6A5D"/>
    <w:rsid w:val="008D6D81"/>
    <w:rsid w:val="008D707B"/>
    <w:rsid w:val="008D75B2"/>
    <w:rsid w:val="008E06FE"/>
    <w:rsid w:val="008E0F52"/>
    <w:rsid w:val="008E103B"/>
    <w:rsid w:val="008E13F3"/>
    <w:rsid w:val="008E1644"/>
    <w:rsid w:val="008E1A57"/>
    <w:rsid w:val="008E1D83"/>
    <w:rsid w:val="008E22D5"/>
    <w:rsid w:val="008E2956"/>
    <w:rsid w:val="008E39E6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E7B20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8EF"/>
    <w:rsid w:val="008F2E9B"/>
    <w:rsid w:val="008F315F"/>
    <w:rsid w:val="008F3700"/>
    <w:rsid w:val="008F42A5"/>
    <w:rsid w:val="008F4992"/>
    <w:rsid w:val="008F5959"/>
    <w:rsid w:val="008F64BA"/>
    <w:rsid w:val="008F6514"/>
    <w:rsid w:val="008F6840"/>
    <w:rsid w:val="008F7A60"/>
    <w:rsid w:val="008F7E80"/>
    <w:rsid w:val="0090012F"/>
    <w:rsid w:val="009007BB"/>
    <w:rsid w:val="0090140C"/>
    <w:rsid w:val="00901C0D"/>
    <w:rsid w:val="0090288E"/>
    <w:rsid w:val="00902C20"/>
    <w:rsid w:val="00902E5B"/>
    <w:rsid w:val="00903166"/>
    <w:rsid w:val="00903329"/>
    <w:rsid w:val="0090350E"/>
    <w:rsid w:val="00903738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28E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4896"/>
    <w:rsid w:val="00924A85"/>
    <w:rsid w:val="00925776"/>
    <w:rsid w:val="00926290"/>
    <w:rsid w:val="00926359"/>
    <w:rsid w:val="00927095"/>
    <w:rsid w:val="00927C14"/>
    <w:rsid w:val="00927E04"/>
    <w:rsid w:val="009300B2"/>
    <w:rsid w:val="00930A5D"/>
    <w:rsid w:val="00930C42"/>
    <w:rsid w:val="00931448"/>
    <w:rsid w:val="009317CE"/>
    <w:rsid w:val="00931ACC"/>
    <w:rsid w:val="0093373F"/>
    <w:rsid w:val="0093515A"/>
    <w:rsid w:val="0093660A"/>
    <w:rsid w:val="00936767"/>
    <w:rsid w:val="00936904"/>
    <w:rsid w:val="00937883"/>
    <w:rsid w:val="00937AC7"/>
    <w:rsid w:val="00937EAA"/>
    <w:rsid w:val="009413A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527F"/>
    <w:rsid w:val="00945A3C"/>
    <w:rsid w:val="00945D9E"/>
    <w:rsid w:val="00946DE8"/>
    <w:rsid w:val="009470CF"/>
    <w:rsid w:val="00947AC8"/>
    <w:rsid w:val="00951861"/>
    <w:rsid w:val="009519EE"/>
    <w:rsid w:val="00951DEE"/>
    <w:rsid w:val="00952D5F"/>
    <w:rsid w:val="00952F25"/>
    <w:rsid w:val="00953241"/>
    <w:rsid w:val="00953C36"/>
    <w:rsid w:val="00953C7F"/>
    <w:rsid w:val="009547CF"/>
    <w:rsid w:val="00954BA3"/>
    <w:rsid w:val="00954EF6"/>
    <w:rsid w:val="00955274"/>
    <w:rsid w:val="009562A9"/>
    <w:rsid w:val="00956489"/>
    <w:rsid w:val="009564FC"/>
    <w:rsid w:val="00956889"/>
    <w:rsid w:val="00956D9D"/>
    <w:rsid w:val="00957AB6"/>
    <w:rsid w:val="009605D7"/>
    <w:rsid w:val="00960833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EEA"/>
    <w:rsid w:val="0096748B"/>
    <w:rsid w:val="0096767F"/>
    <w:rsid w:val="009705AA"/>
    <w:rsid w:val="00970DD5"/>
    <w:rsid w:val="009711E0"/>
    <w:rsid w:val="009715AB"/>
    <w:rsid w:val="00972090"/>
    <w:rsid w:val="009720AB"/>
    <w:rsid w:val="00972232"/>
    <w:rsid w:val="00972BF4"/>
    <w:rsid w:val="00972C39"/>
    <w:rsid w:val="0097313A"/>
    <w:rsid w:val="0097371B"/>
    <w:rsid w:val="00973C34"/>
    <w:rsid w:val="00974083"/>
    <w:rsid w:val="009748BF"/>
    <w:rsid w:val="00974C89"/>
    <w:rsid w:val="00974F09"/>
    <w:rsid w:val="009756ED"/>
    <w:rsid w:val="00976F48"/>
    <w:rsid w:val="00977746"/>
    <w:rsid w:val="0098033C"/>
    <w:rsid w:val="00980501"/>
    <w:rsid w:val="0098092C"/>
    <w:rsid w:val="00981C49"/>
    <w:rsid w:val="0098268E"/>
    <w:rsid w:val="0098276D"/>
    <w:rsid w:val="00983AFA"/>
    <w:rsid w:val="009841A0"/>
    <w:rsid w:val="00984E48"/>
    <w:rsid w:val="00985BC8"/>
    <w:rsid w:val="00985CEC"/>
    <w:rsid w:val="00985EF7"/>
    <w:rsid w:val="009864B1"/>
    <w:rsid w:val="00986573"/>
    <w:rsid w:val="009874E8"/>
    <w:rsid w:val="00987F01"/>
    <w:rsid w:val="009901D2"/>
    <w:rsid w:val="00990D45"/>
    <w:rsid w:val="009916C3"/>
    <w:rsid w:val="00991C38"/>
    <w:rsid w:val="0099279D"/>
    <w:rsid w:val="00992E50"/>
    <w:rsid w:val="00993836"/>
    <w:rsid w:val="00994B77"/>
    <w:rsid w:val="00995F6F"/>
    <w:rsid w:val="00995FB5"/>
    <w:rsid w:val="00997F19"/>
    <w:rsid w:val="009A03E1"/>
    <w:rsid w:val="009A0E19"/>
    <w:rsid w:val="009A16BB"/>
    <w:rsid w:val="009A1B69"/>
    <w:rsid w:val="009A28A2"/>
    <w:rsid w:val="009A29B3"/>
    <w:rsid w:val="009A2E69"/>
    <w:rsid w:val="009A31E9"/>
    <w:rsid w:val="009A33EF"/>
    <w:rsid w:val="009A33F0"/>
    <w:rsid w:val="009A3B0D"/>
    <w:rsid w:val="009A3BE8"/>
    <w:rsid w:val="009A3CE1"/>
    <w:rsid w:val="009A4ACA"/>
    <w:rsid w:val="009A5C3B"/>
    <w:rsid w:val="009A64AA"/>
    <w:rsid w:val="009A6574"/>
    <w:rsid w:val="009A6AEA"/>
    <w:rsid w:val="009B08B6"/>
    <w:rsid w:val="009B111C"/>
    <w:rsid w:val="009B17E6"/>
    <w:rsid w:val="009B2051"/>
    <w:rsid w:val="009B2AE9"/>
    <w:rsid w:val="009B2BA4"/>
    <w:rsid w:val="009B3503"/>
    <w:rsid w:val="009B3BB5"/>
    <w:rsid w:val="009B3EFF"/>
    <w:rsid w:val="009B4CB9"/>
    <w:rsid w:val="009B5F01"/>
    <w:rsid w:val="009B6538"/>
    <w:rsid w:val="009B7ABB"/>
    <w:rsid w:val="009B7B48"/>
    <w:rsid w:val="009C1B9C"/>
    <w:rsid w:val="009C270D"/>
    <w:rsid w:val="009C2C91"/>
    <w:rsid w:val="009C2DD2"/>
    <w:rsid w:val="009C2FAD"/>
    <w:rsid w:val="009C3A98"/>
    <w:rsid w:val="009C3DB4"/>
    <w:rsid w:val="009C3FCB"/>
    <w:rsid w:val="009C4B78"/>
    <w:rsid w:val="009C4CF1"/>
    <w:rsid w:val="009C51D5"/>
    <w:rsid w:val="009C60ED"/>
    <w:rsid w:val="009C6335"/>
    <w:rsid w:val="009C66BB"/>
    <w:rsid w:val="009C73D2"/>
    <w:rsid w:val="009D0220"/>
    <w:rsid w:val="009D122C"/>
    <w:rsid w:val="009D14D0"/>
    <w:rsid w:val="009D1832"/>
    <w:rsid w:val="009D1D10"/>
    <w:rsid w:val="009D22FC"/>
    <w:rsid w:val="009D240A"/>
    <w:rsid w:val="009D41A9"/>
    <w:rsid w:val="009D444F"/>
    <w:rsid w:val="009D4A84"/>
    <w:rsid w:val="009D6461"/>
    <w:rsid w:val="009D698E"/>
    <w:rsid w:val="009E1C0E"/>
    <w:rsid w:val="009E1E8F"/>
    <w:rsid w:val="009E1EB6"/>
    <w:rsid w:val="009E229D"/>
    <w:rsid w:val="009E23C5"/>
    <w:rsid w:val="009E2C4E"/>
    <w:rsid w:val="009E2DAA"/>
    <w:rsid w:val="009E41D5"/>
    <w:rsid w:val="009E4210"/>
    <w:rsid w:val="009E4592"/>
    <w:rsid w:val="009E45BC"/>
    <w:rsid w:val="009E4687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E662A"/>
    <w:rsid w:val="009E756F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584"/>
    <w:rsid w:val="00A01739"/>
    <w:rsid w:val="00A01967"/>
    <w:rsid w:val="00A02164"/>
    <w:rsid w:val="00A02FCE"/>
    <w:rsid w:val="00A037B1"/>
    <w:rsid w:val="00A04123"/>
    <w:rsid w:val="00A04CAD"/>
    <w:rsid w:val="00A04E9B"/>
    <w:rsid w:val="00A0528D"/>
    <w:rsid w:val="00A0542C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279"/>
    <w:rsid w:val="00A13A13"/>
    <w:rsid w:val="00A142E0"/>
    <w:rsid w:val="00A143A6"/>
    <w:rsid w:val="00A14C42"/>
    <w:rsid w:val="00A14D40"/>
    <w:rsid w:val="00A151DB"/>
    <w:rsid w:val="00A1575C"/>
    <w:rsid w:val="00A15A24"/>
    <w:rsid w:val="00A15A9B"/>
    <w:rsid w:val="00A16294"/>
    <w:rsid w:val="00A16DC1"/>
    <w:rsid w:val="00A173F9"/>
    <w:rsid w:val="00A17911"/>
    <w:rsid w:val="00A17D8E"/>
    <w:rsid w:val="00A20BFC"/>
    <w:rsid w:val="00A2103E"/>
    <w:rsid w:val="00A21556"/>
    <w:rsid w:val="00A217B0"/>
    <w:rsid w:val="00A21DA8"/>
    <w:rsid w:val="00A22423"/>
    <w:rsid w:val="00A22A65"/>
    <w:rsid w:val="00A22AC3"/>
    <w:rsid w:val="00A23593"/>
    <w:rsid w:val="00A23D75"/>
    <w:rsid w:val="00A24CE8"/>
    <w:rsid w:val="00A250A2"/>
    <w:rsid w:val="00A2526B"/>
    <w:rsid w:val="00A25F05"/>
    <w:rsid w:val="00A263C6"/>
    <w:rsid w:val="00A267BE"/>
    <w:rsid w:val="00A26CE0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93B"/>
    <w:rsid w:val="00A349E6"/>
    <w:rsid w:val="00A34AB0"/>
    <w:rsid w:val="00A359A9"/>
    <w:rsid w:val="00A36541"/>
    <w:rsid w:val="00A36BF1"/>
    <w:rsid w:val="00A40227"/>
    <w:rsid w:val="00A40E01"/>
    <w:rsid w:val="00A4171B"/>
    <w:rsid w:val="00A41E43"/>
    <w:rsid w:val="00A42024"/>
    <w:rsid w:val="00A423A6"/>
    <w:rsid w:val="00A4307B"/>
    <w:rsid w:val="00A4338A"/>
    <w:rsid w:val="00A439F1"/>
    <w:rsid w:val="00A452A4"/>
    <w:rsid w:val="00A454EB"/>
    <w:rsid w:val="00A45572"/>
    <w:rsid w:val="00A46203"/>
    <w:rsid w:val="00A4639E"/>
    <w:rsid w:val="00A466FC"/>
    <w:rsid w:val="00A46A0D"/>
    <w:rsid w:val="00A46C62"/>
    <w:rsid w:val="00A47DF1"/>
    <w:rsid w:val="00A47E8D"/>
    <w:rsid w:val="00A5019D"/>
    <w:rsid w:val="00A507B3"/>
    <w:rsid w:val="00A50806"/>
    <w:rsid w:val="00A50888"/>
    <w:rsid w:val="00A50C22"/>
    <w:rsid w:val="00A51E31"/>
    <w:rsid w:val="00A52737"/>
    <w:rsid w:val="00A528CF"/>
    <w:rsid w:val="00A531E0"/>
    <w:rsid w:val="00A5353E"/>
    <w:rsid w:val="00A5359F"/>
    <w:rsid w:val="00A53947"/>
    <w:rsid w:val="00A539D1"/>
    <w:rsid w:val="00A53A07"/>
    <w:rsid w:val="00A53B4E"/>
    <w:rsid w:val="00A53CB5"/>
    <w:rsid w:val="00A54471"/>
    <w:rsid w:val="00A54F15"/>
    <w:rsid w:val="00A54F4E"/>
    <w:rsid w:val="00A5592F"/>
    <w:rsid w:val="00A55D1A"/>
    <w:rsid w:val="00A55D30"/>
    <w:rsid w:val="00A56CD2"/>
    <w:rsid w:val="00A57834"/>
    <w:rsid w:val="00A578CE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4E69"/>
    <w:rsid w:val="00A655AE"/>
    <w:rsid w:val="00A65A8E"/>
    <w:rsid w:val="00A6632C"/>
    <w:rsid w:val="00A6633E"/>
    <w:rsid w:val="00A66D04"/>
    <w:rsid w:val="00A67D68"/>
    <w:rsid w:val="00A70DDB"/>
    <w:rsid w:val="00A70EB8"/>
    <w:rsid w:val="00A71AFD"/>
    <w:rsid w:val="00A71E91"/>
    <w:rsid w:val="00A72295"/>
    <w:rsid w:val="00A72BAC"/>
    <w:rsid w:val="00A72D1C"/>
    <w:rsid w:val="00A72D41"/>
    <w:rsid w:val="00A72E57"/>
    <w:rsid w:val="00A73042"/>
    <w:rsid w:val="00A7339B"/>
    <w:rsid w:val="00A735C8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4EB"/>
    <w:rsid w:val="00A81F18"/>
    <w:rsid w:val="00A8240F"/>
    <w:rsid w:val="00A828BC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A64"/>
    <w:rsid w:val="00A91BF8"/>
    <w:rsid w:val="00A91C99"/>
    <w:rsid w:val="00A920F8"/>
    <w:rsid w:val="00A926A1"/>
    <w:rsid w:val="00A92764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523"/>
    <w:rsid w:val="00AA0AFC"/>
    <w:rsid w:val="00AA1324"/>
    <w:rsid w:val="00AA1440"/>
    <w:rsid w:val="00AA148E"/>
    <w:rsid w:val="00AA18CB"/>
    <w:rsid w:val="00AA1ACE"/>
    <w:rsid w:val="00AA33A6"/>
    <w:rsid w:val="00AA3683"/>
    <w:rsid w:val="00AA447E"/>
    <w:rsid w:val="00AA48EE"/>
    <w:rsid w:val="00AA49AF"/>
    <w:rsid w:val="00AA5470"/>
    <w:rsid w:val="00AA57A4"/>
    <w:rsid w:val="00AA5E1B"/>
    <w:rsid w:val="00AA66C7"/>
    <w:rsid w:val="00AA7819"/>
    <w:rsid w:val="00AA7FA4"/>
    <w:rsid w:val="00AB0AE9"/>
    <w:rsid w:val="00AB0E52"/>
    <w:rsid w:val="00AB179E"/>
    <w:rsid w:val="00AB1A65"/>
    <w:rsid w:val="00AB2574"/>
    <w:rsid w:val="00AB2697"/>
    <w:rsid w:val="00AB2CEF"/>
    <w:rsid w:val="00AB2EA1"/>
    <w:rsid w:val="00AB4757"/>
    <w:rsid w:val="00AB4D1D"/>
    <w:rsid w:val="00AB5D87"/>
    <w:rsid w:val="00AB5E9A"/>
    <w:rsid w:val="00AB6FE9"/>
    <w:rsid w:val="00AB7DB8"/>
    <w:rsid w:val="00AB7E5A"/>
    <w:rsid w:val="00AB7F17"/>
    <w:rsid w:val="00AC0215"/>
    <w:rsid w:val="00AC02C1"/>
    <w:rsid w:val="00AC0718"/>
    <w:rsid w:val="00AC0779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410B"/>
    <w:rsid w:val="00AC44C0"/>
    <w:rsid w:val="00AC4685"/>
    <w:rsid w:val="00AC5561"/>
    <w:rsid w:val="00AC5B17"/>
    <w:rsid w:val="00AC6650"/>
    <w:rsid w:val="00AC67AA"/>
    <w:rsid w:val="00AC6C3E"/>
    <w:rsid w:val="00AC6F30"/>
    <w:rsid w:val="00AC7B39"/>
    <w:rsid w:val="00AC7DED"/>
    <w:rsid w:val="00AD191C"/>
    <w:rsid w:val="00AD1CE3"/>
    <w:rsid w:val="00AD1FE1"/>
    <w:rsid w:val="00AD24AB"/>
    <w:rsid w:val="00AD27A7"/>
    <w:rsid w:val="00AD32C0"/>
    <w:rsid w:val="00AD3848"/>
    <w:rsid w:val="00AD3990"/>
    <w:rsid w:val="00AD3CAD"/>
    <w:rsid w:val="00AD413D"/>
    <w:rsid w:val="00AD48E3"/>
    <w:rsid w:val="00AD4A47"/>
    <w:rsid w:val="00AD5069"/>
    <w:rsid w:val="00AD54AB"/>
    <w:rsid w:val="00AD54B8"/>
    <w:rsid w:val="00AD7242"/>
    <w:rsid w:val="00AD794A"/>
    <w:rsid w:val="00AD7971"/>
    <w:rsid w:val="00AD7D50"/>
    <w:rsid w:val="00AE009E"/>
    <w:rsid w:val="00AE06ED"/>
    <w:rsid w:val="00AE1547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883"/>
    <w:rsid w:val="00AE6B28"/>
    <w:rsid w:val="00AE732B"/>
    <w:rsid w:val="00AE776C"/>
    <w:rsid w:val="00AE7A30"/>
    <w:rsid w:val="00AF1890"/>
    <w:rsid w:val="00AF1E4F"/>
    <w:rsid w:val="00AF2095"/>
    <w:rsid w:val="00AF2D01"/>
    <w:rsid w:val="00AF3073"/>
    <w:rsid w:val="00AF3233"/>
    <w:rsid w:val="00AF47E0"/>
    <w:rsid w:val="00AF4B25"/>
    <w:rsid w:val="00AF4B7B"/>
    <w:rsid w:val="00AF4FEE"/>
    <w:rsid w:val="00AF614F"/>
    <w:rsid w:val="00AF6415"/>
    <w:rsid w:val="00AF65E6"/>
    <w:rsid w:val="00AF693F"/>
    <w:rsid w:val="00AF7018"/>
    <w:rsid w:val="00AF7142"/>
    <w:rsid w:val="00AF7EA5"/>
    <w:rsid w:val="00B00263"/>
    <w:rsid w:val="00B00662"/>
    <w:rsid w:val="00B00921"/>
    <w:rsid w:val="00B00EE7"/>
    <w:rsid w:val="00B01355"/>
    <w:rsid w:val="00B01D06"/>
    <w:rsid w:val="00B0254E"/>
    <w:rsid w:val="00B026C5"/>
    <w:rsid w:val="00B027D4"/>
    <w:rsid w:val="00B02D45"/>
    <w:rsid w:val="00B037B6"/>
    <w:rsid w:val="00B03816"/>
    <w:rsid w:val="00B03C28"/>
    <w:rsid w:val="00B04463"/>
    <w:rsid w:val="00B04B60"/>
    <w:rsid w:val="00B059DE"/>
    <w:rsid w:val="00B06E63"/>
    <w:rsid w:val="00B078B4"/>
    <w:rsid w:val="00B1065B"/>
    <w:rsid w:val="00B109C2"/>
    <w:rsid w:val="00B1240F"/>
    <w:rsid w:val="00B1244A"/>
    <w:rsid w:val="00B12790"/>
    <w:rsid w:val="00B12B28"/>
    <w:rsid w:val="00B12DF0"/>
    <w:rsid w:val="00B13051"/>
    <w:rsid w:val="00B130E0"/>
    <w:rsid w:val="00B1344F"/>
    <w:rsid w:val="00B135A5"/>
    <w:rsid w:val="00B13721"/>
    <w:rsid w:val="00B13900"/>
    <w:rsid w:val="00B13CB6"/>
    <w:rsid w:val="00B13F02"/>
    <w:rsid w:val="00B13F80"/>
    <w:rsid w:val="00B14131"/>
    <w:rsid w:val="00B148C6"/>
    <w:rsid w:val="00B14DF2"/>
    <w:rsid w:val="00B1513F"/>
    <w:rsid w:val="00B15573"/>
    <w:rsid w:val="00B160BC"/>
    <w:rsid w:val="00B17D7D"/>
    <w:rsid w:val="00B20A13"/>
    <w:rsid w:val="00B20E92"/>
    <w:rsid w:val="00B2136C"/>
    <w:rsid w:val="00B215E5"/>
    <w:rsid w:val="00B2269F"/>
    <w:rsid w:val="00B2295E"/>
    <w:rsid w:val="00B23A83"/>
    <w:rsid w:val="00B2416D"/>
    <w:rsid w:val="00B24246"/>
    <w:rsid w:val="00B24E29"/>
    <w:rsid w:val="00B25023"/>
    <w:rsid w:val="00B253A3"/>
    <w:rsid w:val="00B25560"/>
    <w:rsid w:val="00B255E6"/>
    <w:rsid w:val="00B25B00"/>
    <w:rsid w:val="00B2631C"/>
    <w:rsid w:val="00B26518"/>
    <w:rsid w:val="00B2683F"/>
    <w:rsid w:val="00B26A98"/>
    <w:rsid w:val="00B26DE8"/>
    <w:rsid w:val="00B27030"/>
    <w:rsid w:val="00B27EC6"/>
    <w:rsid w:val="00B27FA1"/>
    <w:rsid w:val="00B3000E"/>
    <w:rsid w:val="00B30B12"/>
    <w:rsid w:val="00B30CF6"/>
    <w:rsid w:val="00B3161E"/>
    <w:rsid w:val="00B31682"/>
    <w:rsid w:val="00B317C5"/>
    <w:rsid w:val="00B326C8"/>
    <w:rsid w:val="00B331DE"/>
    <w:rsid w:val="00B33296"/>
    <w:rsid w:val="00B332DB"/>
    <w:rsid w:val="00B3330C"/>
    <w:rsid w:val="00B33762"/>
    <w:rsid w:val="00B338C5"/>
    <w:rsid w:val="00B34359"/>
    <w:rsid w:val="00B346BF"/>
    <w:rsid w:val="00B3470B"/>
    <w:rsid w:val="00B3505E"/>
    <w:rsid w:val="00B35552"/>
    <w:rsid w:val="00B35EF8"/>
    <w:rsid w:val="00B3623D"/>
    <w:rsid w:val="00B36FD9"/>
    <w:rsid w:val="00B3749F"/>
    <w:rsid w:val="00B375FC"/>
    <w:rsid w:val="00B4038D"/>
    <w:rsid w:val="00B41222"/>
    <w:rsid w:val="00B41444"/>
    <w:rsid w:val="00B415CA"/>
    <w:rsid w:val="00B41DAE"/>
    <w:rsid w:val="00B42144"/>
    <w:rsid w:val="00B4235B"/>
    <w:rsid w:val="00B42793"/>
    <w:rsid w:val="00B42877"/>
    <w:rsid w:val="00B44A37"/>
    <w:rsid w:val="00B44CE6"/>
    <w:rsid w:val="00B45355"/>
    <w:rsid w:val="00B46640"/>
    <w:rsid w:val="00B46916"/>
    <w:rsid w:val="00B47305"/>
    <w:rsid w:val="00B4765C"/>
    <w:rsid w:val="00B50617"/>
    <w:rsid w:val="00B507D3"/>
    <w:rsid w:val="00B50D62"/>
    <w:rsid w:val="00B51741"/>
    <w:rsid w:val="00B51EAE"/>
    <w:rsid w:val="00B5213A"/>
    <w:rsid w:val="00B5342F"/>
    <w:rsid w:val="00B53D99"/>
    <w:rsid w:val="00B54668"/>
    <w:rsid w:val="00B54B07"/>
    <w:rsid w:val="00B54D86"/>
    <w:rsid w:val="00B54FEC"/>
    <w:rsid w:val="00B551B5"/>
    <w:rsid w:val="00B55201"/>
    <w:rsid w:val="00B55771"/>
    <w:rsid w:val="00B559CA"/>
    <w:rsid w:val="00B55CF0"/>
    <w:rsid w:val="00B56309"/>
    <w:rsid w:val="00B56DDA"/>
    <w:rsid w:val="00B5733E"/>
    <w:rsid w:val="00B57F55"/>
    <w:rsid w:val="00B57FDB"/>
    <w:rsid w:val="00B60272"/>
    <w:rsid w:val="00B60800"/>
    <w:rsid w:val="00B627B8"/>
    <w:rsid w:val="00B62A87"/>
    <w:rsid w:val="00B63337"/>
    <w:rsid w:val="00B63CE0"/>
    <w:rsid w:val="00B645CE"/>
    <w:rsid w:val="00B64DDB"/>
    <w:rsid w:val="00B6508F"/>
    <w:rsid w:val="00B65209"/>
    <w:rsid w:val="00B65405"/>
    <w:rsid w:val="00B65CFF"/>
    <w:rsid w:val="00B66996"/>
    <w:rsid w:val="00B669BE"/>
    <w:rsid w:val="00B66B3F"/>
    <w:rsid w:val="00B66D8E"/>
    <w:rsid w:val="00B66DAD"/>
    <w:rsid w:val="00B6729A"/>
    <w:rsid w:val="00B6767E"/>
    <w:rsid w:val="00B67DC2"/>
    <w:rsid w:val="00B71489"/>
    <w:rsid w:val="00B718AB"/>
    <w:rsid w:val="00B71F41"/>
    <w:rsid w:val="00B7212A"/>
    <w:rsid w:val="00B72344"/>
    <w:rsid w:val="00B7267A"/>
    <w:rsid w:val="00B729E1"/>
    <w:rsid w:val="00B730A7"/>
    <w:rsid w:val="00B732FC"/>
    <w:rsid w:val="00B735F9"/>
    <w:rsid w:val="00B73B3B"/>
    <w:rsid w:val="00B73B9B"/>
    <w:rsid w:val="00B73BE5"/>
    <w:rsid w:val="00B73E37"/>
    <w:rsid w:val="00B74005"/>
    <w:rsid w:val="00B74A6E"/>
    <w:rsid w:val="00B75245"/>
    <w:rsid w:val="00B75F69"/>
    <w:rsid w:val="00B76151"/>
    <w:rsid w:val="00B76215"/>
    <w:rsid w:val="00B76F58"/>
    <w:rsid w:val="00B77258"/>
    <w:rsid w:val="00B77300"/>
    <w:rsid w:val="00B77397"/>
    <w:rsid w:val="00B77D35"/>
    <w:rsid w:val="00B77EED"/>
    <w:rsid w:val="00B80672"/>
    <w:rsid w:val="00B81B02"/>
    <w:rsid w:val="00B82613"/>
    <w:rsid w:val="00B829BB"/>
    <w:rsid w:val="00B833BE"/>
    <w:rsid w:val="00B83AD7"/>
    <w:rsid w:val="00B84437"/>
    <w:rsid w:val="00B84B49"/>
    <w:rsid w:val="00B85970"/>
    <w:rsid w:val="00B870D1"/>
    <w:rsid w:val="00B87519"/>
    <w:rsid w:val="00B87BA3"/>
    <w:rsid w:val="00B90E0B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196"/>
    <w:rsid w:val="00BA299A"/>
    <w:rsid w:val="00BA3B40"/>
    <w:rsid w:val="00BA4B13"/>
    <w:rsid w:val="00BA4DC5"/>
    <w:rsid w:val="00BA4F15"/>
    <w:rsid w:val="00BA589D"/>
    <w:rsid w:val="00BA7AF7"/>
    <w:rsid w:val="00BA7C5E"/>
    <w:rsid w:val="00BA7C92"/>
    <w:rsid w:val="00BA7D5C"/>
    <w:rsid w:val="00BB0642"/>
    <w:rsid w:val="00BB0CF2"/>
    <w:rsid w:val="00BB0D59"/>
    <w:rsid w:val="00BB1FA5"/>
    <w:rsid w:val="00BB29EB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82"/>
    <w:rsid w:val="00BB69BC"/>
    <w:rsid w:val="00BB6ACC"/>
    <w:rsid w:val="00BB6FFD"/>
    <w:rsid w:val="00BB72ED"/>
    <w:rsid w:val="00BB7500"/>
    <w:rsid w:val="00BB7BBD"/>
    <w:rsid w:val="00BB7D17"/>
    <w:rsid w:val="00BC0A46"/>
    <w:rsid w:val="00BC0B3C"/>
    <w:rsid w:val="00BC0CCC"/>
    <w:rsid w:val="00BC0DF0"/>
    <w:rsid w:val="00BC2050"/>
    <w:rsid w:val="00BC2E00"/>
    <w:rsid w:val="00BC358C"/>
    <w:rsid w:val="00BC3858"/>
    <w:rsid w:val="00BC3F8C"/>
    <w:rsid w:val="00BC45A6"/>
    <w:rsid w:val="00BC531B"/>
    <w:rsid w:val="00BC5599"/>
    <w:rsid w:val="00BC6A39"/>
    <w:rsid w:val="00BC6FEE"/>
    <w:rsid w:val="00BC76E8"/>
    <w:rsid w:val="00BC7A24"/>
    <w:rsid w:val="00BC7AB7"/>
    <w:rsid w:val="00BD0858"/>
    <w:rsid w:val="00BD088E"/>
    <w:rsid w:val="00BD1281"/>
    <w:rsid w:val="00BD1EF4"/>
    <w:rsid w:val="00BD333C"/>
    <w:rsid w:val="00BD337C"/>
    <w:rsid w:val="00BD3AE1"/>
    <w:rsid w:val="00BD3E27"/>
    <w:rsid w:val="00BD3EC0"/>
    <w:rsid w:val="00BD423F"/>
    <w:rsid w:val="00BD4A29"/>
    <w:rsid w:val="00BD4C57"/>
    <w:rsid w:val="00BD4FAC"/>
    <w:rsid w:val="00BD51DE"/>
    <w:rsid w:val="00BD5AA1"/>
    <w:rsid w:val="00BD5C14"/>
    <w:rsid w:val="00BE02B4"/>
    <w:rsid w:val="00BE04FE"/>
    <w:rsid w:val="00BE05B6"/>
    <w:rsid w:val="00BE076E"/>
    <w:rsid w:val="00BE0BBB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F83"/>
    <w:rsid w:val="00BE6036"/>
    <w:rsid w:val="00BE6227"/>
    <w:rsid w:val="00BE79B1"/>
    <w:rsid w:val="00BF042F"/>
    <w:rsid w:val="00BF0C64"/>
    <w:rsid w:val="00BF10BC"/>
    <w:rsid w:val="00BF26F6"/>
    <w:rsid w:val="00BF2888"/>
    <w:rsid w:val="00BF2DF1"/>
    <w:rsid w:val="00BF3614"/>
    <w:rsid w:val="00BF3BA0"/>
    <w:rsid w:val="00BF3FA3"/>
    <w:rsid w:val="00BF3FFF"/>
    <w:rsid w:val="00BF4210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1C49"/>
    <w:rsid w:val="00C0211D"/>
    <w:rsid w:val="00C02333"/>
    <w:rsid w:val="00C024FC"/>
    <w:rsid w:val="00C04D33"/>
    <w:rsid w:val="00C0507B"/>
    <w:rsid w:val="00C054FB"/>
    <w:rsid w:val="00C05A60"/>
    <w:rsid w:val="00C0667A"/>
    <w:rsid w:val="00C0702E"/>
    <w:rsid w:val="00C071A7"/>
    <w:rsid w:val="00C07667"/>
    <w:rsid w:val="00C123C3"/>
    <w:rsid w:val="00C1241F"/>
    <w:rsid w:val="00C1274B"/>
    <w:rsid w:val="00C129F5"/>
    <w:rsid w:val="00C13014"/>
    <w:rsid w:val="00C13442"/>
    <w:rsid w:val="00C135E3"/>
    <w:rsid w:val="00C13D66"/>
    <w:rsid w:val="00C14541"/>
    <w:rsid w:val="00C14773"/>
    <w:rsid w:val="00C1478B"/>
    <w:rsid w:val="00C150C6"/>
    <w:rsid w:val="00C15EDB"/>
    <w:rsid w:val="00C1675B"/>
    <w:rsid w:val="00C16B88"/>
    <w:rsid w:val="00C16C4F"/>
    <w:rsid w:val="00C16CA0"/>
    <w:rsid w:val="00C20531"/>
    <w:rsid w:val="00C20BD5"/>
    <w:rsid w:val="00C20CA8"/>
    <w:rsid w:val="00C223EF"/>
    <w:rsid w:val="00C2253B"/>
    <w:rsid w:val="00C2255D"/>
    <w:rsid w:val="00C22B9D"/>
    <w:rsid w:val="00C24700"/>
    <w:rsid w:val="00C25681"/>
    <w:rsid w:val="00C26CD4"/>
    <w:rsid w:val="00C275B1"/>
    <w:rsid w:val="00C31852"/>
    <w:rsid w:val="00C31878"/>
    <w:rsid w:val="00C3187D"/>
    <w:rsid w:val="00C328B1"/>
    <w:rsid w:val="00C32C8F"/>
    <w:rsid w:val="00C32CA6"/>
    <w:rsid w:val="00C335F8"/>
    <w:rsid w:val="00C34991"/>
    <w:rsid w:val="00C34C35"/>
    <w:rsid w:val="00C34DC6"/>
    <w:rsid w:val="00C35C47"/>
    <w:rsid w:val="00C36170"/>
    <w:rsid w:val="00C3706D"/>
    <w:rsid w:val="00C4014D"/>
    <w:rsid w:val="00C41F77"/>
    <w:rsid w:val="00C4242B"/>
    <w:rsid w:val="00C4253A"/>
    <w:rsid w:val="00C4281C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1E3"/>
    <w:rsid w:val="00C44407"/>
    <w:rsid w:val="00C4448D"/>
    <w:rsid w:val="00C44ED6"/>
    <w:rsid w:val="00C452CD"/>
    <w:rsid w:val="00C456D7"/>
    <w:rsid w:val="00C45FE5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3709"/>
    <w:rsid w:val="00C5531A"/>
    <w:rsid w:val="00C55384"/>
    <w:rsid w:val="00C56FCC"/>
    <w:rsid w:val="00C57751"/>
    <w:rsid w:val="00C57B3F"/>
    <w:rsid w:val="00C60DAE"/>
    <w:rsid w:val="00C61B6C"/>
    <w:rsid w:val="00C6225A"/>
    <w:rsid w:val="00C63819"/>
    <w:rsid w:val="00C63B22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15A0"/>
    <w:rsid w:val="00C716DC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76E8C"/>
    <w:rsid w:val="00C77EFC"/>
    <w:rsid w:val="00C801BE"/>
    <w:rsid w:val="00C8048E"/>
    <w:rsid w:val="00C818EB"/>
    <w:rsid w:val="00C81BA7"/>
    <w:rsid w:val="00C8241E"/>
    <w:rsid w:val="00C826BB"/>
    <w:rsid w:val="00C82B81"/>
    <w:rsid w:val="00C82D6B"/>
    <w:rsid w:val="00C833BE"/>
    <w:rsid w:val="00C836D6"/>
    <w:rsid w:val="00C8386A"/>
    <w:rsid w:val="00C83964"/>
    <w:rsid w:val="00C83AC3"/>
    <w:rsid w:val="00C83AEE"/>
    <w:rsid w:val="00C83C62"/>
    <w:rsid w:val="00C84011"/>
    <w:rsid w:val="00C8439A"/>
    <w:rsid w:val="00C84C52"/>
    <w:rsid w:val="00C84EE4"/>
    <w:rsid w:val="00C861AC"/>
    <w:rsid w:val="00C86255"/>
    <w:rsid w:val="00C8712C"/>
    <w:rsid w:val="00C87AC4"/>
    <w:rsid w:val="00C90EE5"/>
    <w:rsid w:val="00C916A6"/>
    <w:rsid w:val="00C91A44"/>
    <w:rsid w:val="00C92461"/>
    <w:rsid w:val="00C92603"/>
    <w:rsid w:val="00C929B5"/>
    <w:rsid w:val="00C92B57"/>
    <w:rsid w:val="00C931EC"/>
    <w:rsid w:val="00C93273"/>
    <w:rsid w:val="00C942D9"/>
    <w:rsid w:val="00C945B1"/>
    <w:rsid w:val="00C9477F"/>
    <w:rsid w:val="00C949CD"/>
    <w:rsid w:val="00C94CE9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40F"/>
    <w:rsid w:val="00CA66A8"/>
    <w:rsid w:val="00CA678E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1DE1"/>
    <w:rsid w:val="00CB2326"/>
    <w:rsid w:val="00CB42E9"/>
    <w:rsid w:val="00CB478D"/>
    <w:rsid w:val="00CB4A8A"/>
    <w:rsid w:val="00CB4D5E"/>
    <w:rsid w:val="00CB5799"/>
    <w:rsid w:val="00CB5A1F"/>
    <w:rsid w:val="00CB680B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60B"/>
    <w:rsid w:val="00CC3D74"/>
    <w:rsid w:val="00CC3E3B"/>
    <w:rsid w:val="00CC3F68"/>
    <w:rsid w:val="00CC4290"/>
    <w:rsid w:val="00CC4912"/>
    <w:rsid w:val="00CC4B64"/>
    <w:rsid w:val="00CC4D38"/>
    <w:rsid w:val="00CC4DB2"/>
    <w:rsid w:val="00CC51AC"/>
    <w:rsid w:val="00CC51E4"/>
    <w:rsid w:val="00CC5993"/>
    <w:rsid w:val="00CC6167"/>
    <w:rsid w:val="00CC6E7A"/>
    <w:rsid w:val="00CC7446"/>
    <w:rsid w:val="00CD003E"/>
    <w:rsid w:val="00CD005E"/>
    <w:rsid w:val="00CD0470"/>
    <w:rsid w:val="00CD12EC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2DF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0D6E"/>
    <w:rsid w:val="00CF1099"/>
    <w:rsid w:val="00CF1211"/>
    <w:rsid w:val="00CF15D6"/>
    <w:rsid w:val="00CF1FC3"/>
    <w:rsid w:val="00CF205D"/>
    <w:rsid w:val="00CF430B"/>
    <w:rsid w:val="00CF474F"/>
    <w:rsid w:val="00CF4BA8"/>
    <w:rsid w:val="00CF5013"/>
    <w:rsid w:val="00CF5440"/>
    <w:rsid w:val="00CF5C1E"/>
    <w:rsid w:val="00CF5D28"/>
    <w:rsid w:val="00CF5D72"/>
    <w:rsid w:val="00CF613D"/>
    <w:rsid w:val="00CF64C4"/>
    <w:rsid w:val="00CF6AEE"/>
    <w:rsid w:val="00CF6C02"/>
    <w:rsid w:val="00CF6D62"/>
    <w:rsid w:val="00CF75E7"/>
    <w:rsid w:val="00CF76E7"/>
    <w:rsid w:val="00D013E9"/>
    <w:rsid w:val="00D01722"/>
    <w:rsid w:val="00D01830"/>
    <w:rsid w:val="00D019DB"/>
    <w:rsid w:val="00D02C40"/>
    <w:rsid w:val="00D03718"/>
    <w:rsid w:val="00D038B3"/>
    <w:rsid w:val="00D03A33"/>
    <w:rsid w:val="00D03A8A"/>
    <w:rsid w:val="00D050B0"/>
    <w:rsid w:val="00D059D8"/>
    <w:rsid w:val="00D05DF8"/>
    <w:rsid w:val="00D05E4F"/>
    <w:rsid w:val="00D064E8"/>
    <w:rsid w:val="00D06708"/>
    <w:rsid w:val="00D06789"/>
    <w:rsid w:val="00D06AE8"/>
    <w:rsid w:val="00D07CAE"/>
    <w:rsid w:val="00D07F0C"/>
    <w:rsid w:val="00D10390"/>
    <w:rsid w:val="00D10461"/>
    <w:rsid w:val="00D1088D"/>
    <w:rsid w:val="00D108F5"/>
    <w:rsid w:val="00D109D9"/>
    <w:rsid w:val="00D11163"/>
    <w:rsid w:val="00D11414"/>
    <w:rsid w:val="00D11548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106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57D"/>
    <w:rsid w:val="00D26C34"/>
    <w:rsid w:val="00D26CDA"/>
    <w:rsid w:val="00D2749A"/>
    <w:rsid w:val="00D2766B"/>
    <w:rsid w:val="00D30216"/>
    <w:rsid w:val="00D30C19"/>
    <w:rsid w:val="00D310A6"/>
    <w:rsid w:val="00D31BF6"/>
    <w:rsid w:val="00D31DEB"/>
    <w:rsid w:val="00D32059"/>
    <w:rsid w:val="00D32284"/>
    <w:rsid w:val="00D3239B"/>
    <w:rsid w:val="00D33917"/>
    <w:rsid w:val="00D34000"/>
    <w:rsid w:val="00D346FC"/>
    <w:rsid w:val="00D34BF9"/>
    <w:rsid w:val="00D356C2"/>
    <w:rsid w:val="00D35989"/>
    <w:rsid w:val="00D35D5A"/>
    <w:rsid w:val="00D35F9F"/>
    <w:rsid w:val="00D3626A"/>
    <w:rsid w:val="00D3689E"/>
    <w:rsid w:val="00D37E2C"/>
    <w:rsid w:val="00D40835"/>
    <w:rsid w:val="00D41ADD"/>
    <w:rsid w:val="00D433D2"/>
    <w:rsid w:val="00D44018"/>
    <w:rsid w:val="00D440BD"/>
    <w:rsid w:val="00D44806"/>
    <w:rsid w:val="00D44A4C"/>
    <w:rsid w:val="00D44A95"/>
    <w:rsid w:val="00D45567"/>
    <w:rsid w:val="00D458B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1F2"/>
    <w:rsid w:val="00D51749"/>
    <w:rsid w:val="00D5181B"/>
    <w:rsid w:val="00D5183D"/>
    <w:rsid w:val="00D51BC1"/>
    <w:rsid w:val="00D5255F"/>
    <w:rsid w:val="00D53232"/>
    <w:rsid w:val="00D539E6"/>
    <w:rsid w:val="00D53A09"/>
    <w:rsid w:val="00D55556"/>
    <w:rsid w:val="00D5577E"/>
    <w:rsid w:val="00D5692C"/>
    <w:rsid w:val="00D574BF"/>
    <w:rsid w:val="00D5790C"/>
    <w:rsid w:val="00D60BA3"/>
    <w:rsid w:val="00D6196C"/>
    <w:rsid w:val="00D61E61"/>
    <w:rsid w:val="00D62439"/>
    <w:rsid w:val="00D62D0A"/>
    <w:rsid w:val="00D63342"/>
    <w:rsid w:val="00D63597"/>
    <w:rsid w:val="00D6443E"/>
    <w:rsid w:val="00D64472"/>
    <w:rsid w:val="00D653DA"/>
    <w:rsid w:val="00D655F5"/>
    <w:rsid w:val="00D66089"/>
    <w:rsid w:val="00D67B0F"/>
    <w:rsid w:val="00D70107"/>
    <w:rsid w:val="00D701D6"/>
    <w:rsid w:val="00D70B9C"/>
    <w:rsid w:val="00D70DD4"/>
    <w:rsid w:val="00D7181F"/>
    <w:rsid w:val="00D72111"/>
    <w:rsid w:val="00D72D63"/>
    <w:rsid w:val="00D72F5C"/>
    <w:rsid w:val="00D73014"/>
    <w:rsid w:val="00D7334A"/>
    <w:rsid w:val="00D74499"/>
    <w:rsid w:val="00D745B1"/>
    <w:rsid w:val="00D74A58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2647"/>
    <w:rsid w:val="00D8375C"/>
    <w:rsid w:val="00D83C2C"/>
    <w:rsid w:val="00D83EB8"/>
    <w:rsid w:val="00D843BE"/>
    <w:rsid w:val="00D84A7D"/>
    <w:rsid w:val="00D8530C"/>
    <w:rsid w:val="00D85720"/>
    <w:rsid w:val="00D85866"/>
    <w:rsid w:val="00D86772"/>
    <w:rsid w:val="00D86ED8"/>
    <w:rsid w:val="00D86F68"/>
    <w:rsid w:val="00D874DF"/>
    <w:rsid w:val="00D87B35"/>
    <w:rsid w:val="00D90057"/>
    <w:rsid w:val="00D90FE5"/>
    <w:rsid w:val="00D912E5"/>
    <w:rsid w:val="00D91577"/>
    <w:rsid w:val="00D91BED"/>
    <w:rsid w:val="00D91EAE"/>
    <w:rsid w:val="00D925F6"/>
    <w:rsid w:val="00D9286B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4D"/>
    <w:rsid w:val="00D95FE1"/>
    <w:rsid w:val="00D96075"/>
    <w:rsid w:val="00D966C9"/>
    <w:rsid w:val="00D96FF4"/>
    <w:rsid w:val="00D974A0"/>
    <w:rsid w:val="00D975EB"/>
    <w:rsid w:val="00D976E5"/>
    <w:rsid w:val="00D97EE0"/>
    <w:rsid w:val="00DA0591"/>
    <w:rsid w:val="00DA0E18"/>
    <w:rsid w:val="00DA1378"/>
    <w:rsid w:val="00DA1F25"/>
    <w:rsid w:val="00DA2642"/>
    <w:rsid w:val="00DA2C25"/>
    <w:rsid w:val="00DA3695"/>
    <w:rsid w:val="00DA44F0"/>
    <w:rsid w:val="00DA4D0A"/>
    <w:rsid w:val="00DA51CA"/>
    <w:rsid w:val="00DA5323"/>
    <w:rsid w:val="00DA6405"/>
    <w:rsid w:val="00DA6766"/>
    <w:rsid w:val="00DA6FA3"/>
    <w:rsid w:val="00DA75E5"/>
    <w:rsid w:val="00DB0363"/>
    <w:rsid w:val="00DB08C6"/>
    <w:rsid w:val="00DB1971"/>
    <w:rsid w:val="00DB1D8E"/>
    <w:rsid w:val="00DB335A"/>
    <w:rsid w:val="00DB351A"/>
    <w:rsid w:val="00DB364B"/>
    <w:rsid w:val="00DB39F0"/>
    <w:rsid w:val="00DB3A47"/>
    <w:rsid w:val="00DB3D92"/>
    <w:rsid w:val="00DB449C"/>
    <w:rsid w:val="00DB4513"/>
    <w:rsid w:val="00DB4547"/>
    <w:rsid w:val="00DB47E8"/>
    <w:rsid w:val="00DB4B88"/>
    <w:rsid w:val="00DB5713"/>
    <w:rsid w:val="00DB5E6E"/>
    <w:rsid w:val="00DB5ECC"/>
    <w:rsid w:val="00DB6D3F"/>
    <w:rsid w:val="00DB6F6F"/>
    <w:rsid w:val="00DB7730"/>
    <w:rsid w:val="00DB78CA"/>
    <w:rsid w:val="00DC0A03"/>
    <w:rsid w:val="00DC0CBA"/>
    <w:rsid w:val="00DC0CF2"/>
    <w:rsid w:val="00DC0F03"/>
    <w:rsid w:val="00DC13EE"/>
    <w:rsid w:val="00DC1A8A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64E5"/>
    <w:rsid w:val="00DC70C2"/>
    <w:rsid w:val="00DC7A0E"/>
    <w:rsid w:val="00DC7C91"/>
    <w:rsid w:val="00DC7D84"/>
    <w:rsid w:val="00DD02EC"/>
    <w:rsid w:val="00DD05A4"/>
    <w:rsid w:val="00DD07D2"/>
    <w:rsid w:val="00DD0F34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622C"/>
    <w:rsid w:val="00DD682D"/>
    <w:rsid w:val="00DD71D7"/>
    <w:rsid w:val="00DD7862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5C10"/>
    <w:rsid w:val="00DE6258"/>
    <w:rsid w:val="00DE6DE9"/>
    <w:rsid w:val="00DE719E"/>
    <w:rsid w:val="00DE77F5"/>
    <w:rsid w:val="00DE7C46"/>
    <w:rsid w:val="00DF0205"/>
    <w:rsid w:val="00DF05A7"/>
    <w:rsid w:val="00DF11BA"/>
    <w:rsid w:val="00DF192B"/>
    <w:rsid w:val="00DF247E"/>
    <w:rsid w:val="00DF2800"/>
    <w:rsid w:val="00DF34FE"/>
    <w:rsid w:val="00DF43ED"/>
    <w:rsid w:val="00DF4401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2DA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1194"/>
    <w:rsid w:val="00E11788"/>
    <w:rsid w:val="00E11882"/>
    <w:rsid w:val="00E11A84"/>
    <w:rsid w:val="00E1359E"/>
    <w:rsid w:val="00E13A07"/>
    <w:rsid w:val="00E13CA8"/>
    <w:rsid w:val="00E13CB7"/>
    <w:rsid w:val="00E142A4"/>
    <w:rsid w:val="00E1433E"/>
    <w:rsid w:val="00E155C9"/>
    <w:rsid w:val="00E1576F"/>
    <w:rsid w:val="00E15A59"/>
    <w:rsid w:val="00E1642E"/>
    <w:rsid w:val="00E1650E"/>
    <w:rsid w:val="00E1683E"/>
    <w:rsid w:val="00E16853"/>
    <w:rsid w:val="00E16A48"/>
    <w:rsid w:val="00E16D35"/>
    <w:rsid w:val="00E16FC7"/>
    <w:rsid w:val="00E173C0"/>
    <w:rsid w:val="00E176EA"/>
    <w:rsid w:val="00E17BC3"/>
    <w:rsid w:val="00E210BA"/>
    <w:rsid w:val="00E212E9"/>
    <w:rsid w:val="00E21526"/>
    <w:rsid w:val="00E21B33"/>
    <w:rsid w:val="00E24656"/>
    <w:rsid w:val="00E251EC"/>
    <w:rsid w:val="00E257A7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958"/>
    <w:rsid w:val="00E329BB"/>
    <w:rsid w:val="00E33615"/>
    <w:rsid w:val="00E34118"/>
    <w:rsid w:val="00E347DF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3BA"/>
    <w:rsid w:val="00E41430"/>
    <w:rsid w:val="00E43B5F"/>
    <w:rsid w:val="00E43F8E"/>
    <w:rsid w:val="00E4463E"/>
    <w:rsid w:val="00E44D5C"/>
    <w:rsid w:val="00E45FB6"/>
    <w:rsid w:val="00E46037"/>
    <w:rsid w:val="00E464DA"/>
    <w:rsid w:val="00E4675F"/>
    <w:rsid w:val="00E469DD"/>
    <w:rsid w:val="00E47226"/>
    <w:rsid w:val="00E4780B"/>
    <w:rsid w:val="00E5039C"/>
    <w:rsid w:val="00E506A0"/>
    <w:rsid w:val="00E51205"/>
    <w:rsid w:val="00E515E8"/>
    <w:rsid w:val="00E51AFB"/>
    <w:rsid w:val="00E51CE8"/>
    <w:rsid w:val="00E51E73"/>
    <w:rsid w:val="00E51F46"/>
    <w:rsid w:val="00E52365"/>
    <w:rsid w:val="00E524D6"/>
    <w:rsid w:val="00E52EC8"/>
    <w:rsid w:val="00E541B4"/>
    <w:rsid w:val="00E54D5E"/>
    <w:rsid w:val="00E57BAF"/>
    <w:rsid w:val="00E61342"/>
    <w:rsid w:val="00E61961"/>
    <w:rsid w:val="00E62033"/>
    <w:rsid w:val="00E62369"/>
    <w:rsid w:val="00E626CB"/>
    <w:rsid w:val="00E62DBD"/>
    <w:rsid w:val="00E630D7"/>
    <w:rsid w:val="00E63979"/>
    <w:rsid w:val="00E640CC"/>
    <w:rsid w:val="00E65B52"/>
    <w:rsid w:val="00E66098"/>
    <w:rsid w:val="00E664B1"/>
    <w:rsid w:val="00E6686F"/>
    <w:rsid w:val="00E674C4"/>
    <w:rsid w:val="00E675D3"/>
    <w:rsid w:val="00E67C1A"/>
    <w:rsid w:val="00E7015F"/>
    <w:rsid w:val="00E71E56"/>
    <w:rsid w:val="00E723A7"/>
    <w:rsid w:val="00E7338E"/>
    <w:rsid w:val="00E73EAD"/>
    <w:rsid w:val="00E74212"/>
    <w:rsid w:val="00E744E6"/>
    <w:rsid w:val="00E748A8"/>
    <w:rsid w:val="00E74DCB"/>
    <w:rsid w:val="00E7550D"/>
    <w:rsid w:val="00E76192"/>
    <w:rsid w:val="00E7679C"/>
    <w:rsid w:val="00E769F7"/>
    <w:rsid w:val="00E76A94"/>
    <w:rsid w:val="00E76C37"/>
    <w:rsid w:val="00E76DAC"/>
    <w:rsid w:val="00E7723E"/>
    <w:rsid w:val="00E77EDE"/>
    <w:rsid w:val="00E805E0"/>
    <w:rsid w:val="00E814CD"/>
    <w:rsid w:val="00E81947"/>
    <w:rsid w:val="00E82BC4"/>
    <w:rsid w:val="00E83214"/>
    <w:rsid w:val="00E835A2"/>
    <w:rsid w:val="00E836BE"/>
    <w:rsid w:val="00E839F4"/>
    <w:rsid w:val="00E83F4B"/>
    <w:rsid w:val="00E840F8"/>
    <w:rsid w:val="00E84689"/>
    <w:rsid w:val="00E85307"/>
    <w:rsid w:val="00E858F1"/>
    <w:rsid w:val="00E85A07"/>
    <w:rsid w:val="00E85CCC"/>
    <w:rsid w:val="00E86386"/>
    <w:rsid w:val="00E8684F"/>
    <w:rsid w:val="00E8688E"/>
    <w:rsid w:val="00E87A05"/>
    <w:rsid w:val="00E87E6E"/>
    <w:rsid w:val="00E905F6"/>
    <w:rsid w:val="00E9069B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5FD"/>
    <w:rsid w:val="00E9575B"/>
    <w:rsid w:val="00E95E3B"/>
    <w:rsid w:val="00E96745"/>
    <w:rsid w:val="00E9707C"/>
    <w:rsid w:val="00E97137"/>
    <w:rsid w:val="00EA0501"/>
    <w:rsid w:val="00EA073A"/>
    <w:rsid w:val="00EA0FCF"/>
    <w:rsid w:val="00EA1570"/>
    <w:rsid w:val="00EA1D43"/>
    <w:rsid w:val="00EA2295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440B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1FA1"/>
    <w:rsid w:val="00EB241D"/>
    <w:rsid w:val="00EB2D87"/>
    <w:rsid w:val="00EB2E14"/>
    <w:rsid w:val="00EB3773"/>
    <w:rsid w:val="00EB3C31"/>
    <w:rsid w:val="00EB3D4B"/>
    <w:rsid w:val="00EB3F39"/>
    <w:rsid w:val="00EB434D"/>
    <w:rsid w:val="00EB584A"/>
    <w:rsid w:val="00EB5AE2"/>
    <w:rsid w:val="00EB6399"/>
    <w:rsid w:val="00EB6AC8"/>
    <w:rsid w:val="00EB728A"/>
    <w:rsid w:val="00EB763C"/>
    <w:rsid w:val="00EC1BA5"/>
    <w:rsid w:val="00EC1D78"/>
    <w:rsid w:val="00EC1E9A"/>
    <w:rsid w:val="00EC2192"/>
    <w:rsid w:val="00EC34ED"/>
    <w:rsid w:val="00EC43ED"/>
    <w:rsid w:val="00EC509F"/>
    <w:rsid w:val="00EC5328"/>
    <w:rsid w:val="00EC55BB"/>
    <w:rsid w:val="00EC5772"/>
    <w:rsid w:val="00EC5AB8"/>
    <w:rsid w:val="00EC5D12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8EC"/>
    <w:rsid w:val="00ED3B6C"/>
    <w:rsid w:val="00ED4103"/>
    <w:rsid w:val="00ED466A"/>
    <w:rsid w:val="00ED4D59"/>
    <w:rsid w:val="00ED4EEB"/>
    <w:rsid w:val="00ED52EE"/>
    <w:rsid w:val="00ED598F"/>
    <w:rsid w:val="00ED75FA"/>
    <w:rsid w:val="00EE0017"/>
    <w:rsid w:val="00EE07BE"/>
    <w:rsid w:val="00EE0891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640B"/>
    <w:rsid w:val="00EE675E"/>
    <w:rsid w:val="00EE6D00"/>
    <w:rsid w:val="00EE6FF5"/>
    <w:rsid w:val="00EE76A9"/>
    <w:rsid w:val="00EE79A3"/>
    <w:rsid w:val="00EE7B9D"/>
    <w:rsid w:val="00EE7C27"/>
    <w:rsid w:val="00EE7FA7"/>
    <w:rsid w:val="00EF0631"/>
    <w:rsid w:val="00EF0741"/>
    <w:rsid w:val="00EF0930"/>
    <w:rsid w:val="00EF0BCA"/>
    <w:rsid w:val="00EF1470"/>
    <w:rsid w:val="00EF1DDD"/>
    <w:rsid w:val="00EF21C3"/>
    <w:rsid w:val="00EF28FE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EF7925"/>
    <w:rsid w:val="00F01C15"/>
    <w:rsid w:val="00F02218"/>
    <w:rsid w:val="00F0264D"/>
    <w:rsid w:val="00F036D7"/>
    <w:rsid w:val="00F04024"/>
    <w:rsid w:val="00F04563"/>
    <w:rsid w:val="00F0670C"/>
    <w:rsid w:val="00F07253"/>
    <w:rsid w:val="00F073BA"/>
    <w:rsid w:val="00F0740D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4C1"/>
    <w:rsid w:val="00F15774"/>
    <w:rsid w:val="00F15BD9"/>
    <w:rsid w:val="00F162CB"/>
    <w:rsid w:val="00F17208"/>
    <w:rsid w:val="00F174DB"/>
    <w:rsid w:val="00F17E89"/>
    <w:rsid w:val="00F20815"/>
    <w:rsid w:val="00F21801"/>
    <w:rsid w:val="00F22236"/>
    <w:rsid w:val="00F22353"/>
    <w:rsid w:val="00F23D56"/>
    <w:rsid w:val="00F23E98"/>
    <w:rsid w:val="00F24293"/>
    <w:rsid w:val="00F24E08"/>
    <w:rsid w:val="00F271E2"/>
    <w:rsid w:val="00F274EE"/>
    <w:rsid w:val="00F275FD"/>
    <w:rsid w:val="00F27706"/>
    <w:rsid w:val="00F27AF8"/>
    <w:rsid w:val="00F27B45"/>
    <w:rsid w:val="00F27DFB"/>
    <w:rsid w:val="00F306D6"/>
    <w:rsid w:val="00F3182D"/>
    <w:rsid w:val="00F320B0"/>
    <w:rsid w:val="00F326B2"/>
    <w:rsid w:val="00F32B07"/>
    <w:rsid w:val="00F34B95"/>
    <w:rsid w:val="00F3547F"/>
    <w:rsid w:val="00F357EE"/>
    <w:rsid w:val="00F360E9"/>
    <w:rsid w:val="00F37C51"/>
    <w:rsid w:val="00F41838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6701"/>
    <w:rsid w:val="00F469B1"/>
    <w:rsid w:val="00F4721B"/>
    <w:rsid w:val="00F4767F"/>
    <w:rsid w:val="00F47F85"/>
    <w:rsid w:val="00F505D7"/>
    <w:rsid w:val="00F514B0"/>
    <w:rsid w:val="00F520BC"/>
    <w:rsid w:val="00F532E8"/>
    <w:rsid w:val="00F5351E"/>
    <w:rsid w:val="00F541DD"/>
    <w:rsid w:val="00F5433D"/>
    <w:rsid w:val="00F54E01"/>
    <w:rsid w:val="00F55466"/>
    <w:rsid w:val="00F55682"/>
    <w:rsid w:val="00F55C13"/>
    <w:rsid w:val="00F55CF6"/>
    <w:rsid w:val="00F570E9"/>
    <w:rsid w:val="00F57D1E"/>
    <w:rsid w:val="00F60014"/>
    <w:rsid w:val="00F60A52"/>
    <w:rsid w:val="00F6171B"/>
    <w:rsid w:val="00F61F75"/>
    <w:rsid w:val="00F6202E"/>
    <w:rsid w:val="00F625CD"/>
    <w:rsid w:val="00F6264A"/>
    <w:rsid w:val="00F62C49"/>
    <w:rsid w:val="00F62FA4"/>
    <w:rsid w:val="00F63549"/>
    <w:rsid w:val="00F647DE"/>
    <w:rsid w:val="00F654E6"/>
    <w:rsid w:val="00F66123"/>
    <w:rsid w:val="00F665FA"/>
    <w:rsid w:val="00F66A34"/>
    <w:rsid w:val="00F7026B"/>
    <w:rsid w:val="00F7039A"/>
    <w:rsid w:val="00F709D9"/>
    <w:rsid w:val="00F719CA"/>
    <w:rsid w:val="00F71FB0"/>
    <w:rsid w:val="00F72BAF"/>
    <w:rsid w:val="00F72F8E"/>
    <w:rsid w:val="00F73782"/>
    <w:rsid w:val="00F73E87"/>
    <w:rsid w:val="00F744C7"/>
    <w:rsid w:val="00F747CF"/>
    <w:rsid w:val="00F74EB5"/>
    <w:rsid w:val="00F74EFC"/>
    <w:rsid w:val="00F76C9A"/>
    <w:rsid w:val="00F77362"/>
    <w:rsid w:val="00F77622"/>
    <w:rsid w:val="00F803D4"/>
    <w:rsid w:val="00F80605"/>
    <w:rsid w:val="00F80DB5"/>
    <w:rsid w:val="00F822E1"/>
    <w:rsid w:val="00F8305A"/>
    <w:rsid w:val="00F840AA"/>
    <w:rsid w:val="00F8449B"/>
    <w:rsid w:val="00F84A73"/>
    <w:rsid w:val="00F84DB2"/>
    <w:rsid w:val="00F8533C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0F46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5324"/>
    <w:rsid w:val="00F95F6B"/>
    <w:rsid w:val="00F9606B"/>
    <w:rsid w:val="00F96550"/>
    <w:rsid w:val="00F9657A"/>
    <w:rsid w:val="00F96E5C"/>
    <w:rsid w:val="00F96F32"/>
    <w:rsid w:val="00F97BCD"/>
    <w:rsid w:val="00FA0072"/>
    <w:rsid w:val="00FA042F"/>
    <w:rsid w:val="00FA04EC"/>
    <w:rsid w:val="00FA19C5"/>
    <w:rsid w:val="00FA1CB9"/>
    <w:rsid w:val="00FA1E4D"/>
    <w:rsid w:val="00FA3278"/>
    <w:rsid w:val="00FA3428"/>
    <w:rsid w:val="00FA381E"/>
    <w:rsid w:val="00FA3AEF"/>
    <w:rsid w:val="00FA3B08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04C"/>
    <w:rsid w:val="00FB0442"/>
    <w:rsid w:val="00FB0726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33AC"/>
    <w:rsid w:val="00FB3938"/>
    <w:rsid w:val="00FB4F3C"/>
    <w:rsid w:val="00FB5081"/>
    <w:rsid w:val="00FB6001"/>
    <w:rsid w:val="00FB6659"/>
    <w:rsid w:val="00FB6AD8"/>
    <w:rsid w:val="00FB7D8E"/>
    <w:rsid w:val="00FC0163"/>
    <w:rsid w:val="00FC0687"/>
    <w:rsid w:val="00FC0E66"/>
    <w:rsid w:val="00FC1C03"/>
    <w:rsid w:val="00FC1EEE"/>
    <w:rsid w:val="00FC22E8"/>
    <w:rsid w:val="00FC2560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D0411"/>
    <w:rsid w:val="00FD060A"/>
    <w:rsid w:val="00FD06C1"/>
    <w:rsid w:val="00FD0A05"/>
    <w:rsid w:val="00FD175D"/>
    <w:rsid w:val="00FD27CB"/>
    <w:rsid w:val="00FD2AC2"/>
    <w:rsid w:val="00FD3CFA"/>
    <w:rsid w:val="00FD3FE1"/>
    <w:rsid w:val="00FD4D36"/>
    <w:rsid w:val="00FD677D"/>
    <w:rsid w:val="00FD68AD"/>
    <w:rsid w:val="00FD69BA"/>
    <w:rsid w:val="00FD6C26"/>
    <w:rsid w:val="00FD6ECD"/>
    <w:rsid w:val="00FD7526"/>
    <w:rsid w:val="00FD799D"/>
    <w:rsid w:val="00FE002E"/>
    <w:rsid w:val="00FE089B"/>
    <w:rsid w:val="00FE0CF3"/>
    <w:rsid w:val="00FE1BD1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435BF7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46C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D46C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D46C2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uiPriority w:val="99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CommentTextChar">
    <w:name w:val="Comment Text Char"/>
    <w:link w:val="CommentText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val="en-US"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character" w:customStyle="1" w:styleId="TACChar">
    <w:name w:val="TAC Char"/>
    <w:link w:val="TAC"/>
    <w:rsid w:val="00E76C37"/>
    <w:rPr>
      <w:rFonts w:ascii="Arial" w:eastAsiaTheme="minorEastAsia" w:hAnsi="Arial" w:cstheme="minorBidi"/>
      <w:sz w:val="18"/>
      <w:szCs w:val="22"/>
      <w:lang w:val="en-US" w:eastAsia="ja-JP"/>
    </w:rPr>
  </w:style>
  <w:style w:type="character" w:customStyle="1" w:styleId="TAHCar">
    <w:name w:val="TAH Car"/>
    <w:link w:val="TAH"/>
    <w:rsid w:val="00E76C37"/>
    <w:rPr>
      <w:rFonts w:ascii="Arial" w:eastAsiaTheme="minorEastAsia" w:hAnsi="Arial" w:cstheme="minorBidi"/>
      <w:b/>
      <w:sz w:val="18"/>
      <w:szCs w:val="22"/>
      <w:lang w:val="en-US" w:eastAsia="ja-JP"/>
    </w:rPr>
  </w:style>
  <w:style w:type="character" w:customStyle="1" w:styleId="THChar">
    <w:name w:val="TH Char"/>
    <w:link w:val="TH"/>
    <w:rsid w:val="00E76C37"/>
    <w:rPr>
      <w:rFonts w:ascii="Arial" w:eastAsiaTheme="minorEastAsia" w:hAnsi="Arial" w:cstheme="minorBidi"/>
      <w:b/>
      <w:sz w:val="22"/>
      <w:szCs w:val="22"/>
      <w:lang w:val="en-US" w:eastAsia="ja-JP"/>
    </w:rPr>
  </w:style>
  <w:style w:type="character" w:customStyle="1" w:styleId="NOChar">
    <w:name w:val="NO Char"/>
    <w:link w:val="NO"/>
    <w:locked/>
    <w:rsid w:val="00BE076E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BodyText">
    <w:name w:val="Body Text"/>
    <w:basedOn w:val="Normal"/>
    <w:link w:val="BodyTextChar"/>
    <w:rsid w:val="00BE076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E076E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CRCoverPageChar">
    <w:name w:val="CR Cover Page Char"/>
    <w:link w:val="CRCoverPage"/>
    <w:locked/>
    <w:rsid w:val="00DB5713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CD12EC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NormalWeb">
    <w:name w:val="Normal (Web)"/>
    <w:basedOn w:val="Normal"/>
    <w:uiPriority w:val="99"/>
    <w:unhideWhenUsed/>
    <w:rsid w:val="00354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10">
    <w:name w:val="B1 (文字)"/>
    <w:uiPriority w:val="99"/>
    <w:locked/>
    <w:rsid w:val="00612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97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1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431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0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2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94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036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544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8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8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857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1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66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102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42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124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7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1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1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34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26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2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3349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9900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6981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9005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577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861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95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2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69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8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1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60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1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8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39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9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9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5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47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959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83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4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4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63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606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29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1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99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27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66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2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11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4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635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Links>
    <vt:vector size="6" baseType="variant">
      <vt:variant>
        <vt:i4>6750294</vt:i4>
      </vt:variant>
      <vt:variant>
        <vt:i4>0</vt:i4>
      </vt:variant>
      <vt:variant>
        <vt:i4>0</vt:i4>
      </vt:variant>
      <vt:variant>
        <vt:i4>5</vt:i4>
      </vt:variant>
      <vt:variant>
        <vt:lpwstr>https://portal.etsi.org/webapp/MeetingCalendar/MeetingDetails.asp?m_id=18517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2017-09-06T19:13:00Z</dcterms:created>
  <dcterms:modified xsi:type="dcterms:W3CDTF">2017-09-11T19:46:00Z</dcterms:modified>
</cp:coreProperties>
</file>